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170" w:rsidRPr="001F316A" w:rsidRDefault="00550170" w:rsidP="005D1F72">
      <w:pPr>
        <w:spacing w:line="276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Анализ </w:t>
      </w:r>
    </w:p>
    <w:p w:rsidR="00550170" w:rsidRDefault="00550170" w:rsidP="005D1F72">
      <w:pPr>
        <w:spacing w:line="276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результатов </w:t>
      </w:r>
      <w:r w:rsidR="005A6E8B">
        <w:rPr>
          <w:b/>
          <w:sz w:val="28"/>
          <w:szCs w:val="28"/>
        </w:rPr>
        <w:t>летней</w:t>
      </w:r>
      <w:r w:rsidRPr="001F316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зачетно</w:t>
      </w:r>
      <w:proofErr w:type="spellEnd"/>
      <w:r>
        <w:rPr>
          <w:b/>
          <w:sz w:val="28"/>
          <w:szCs w:val="28"/>
        </w:rPr>
        <w:t xml:space="preserve">-экзаменационной </w:t>
      </w:r>
      <w:r w:rsidRPr="001F316A">
        <w:rPr>
          <w:b/>
          <w:sz w:val="28"/>
          <w:szCs w:val="28"/>
        </w:rPr>
        <w:t xml:space="preserve">сессии </w:t>
      </w:r>
      <w:r>
        <w:rPr>
          <w:b/>
          <w:sz w:val="28"/>
          <w:szCs w:val="28"/>
        </w:rPr>
        <w:t>на факультете педагогики, психологии и социальных наук 202</w:t>
      </w:r>
      <w:r w:rsidR="00DD09AD">
        <w:rPr>
          <w:b/>
          <w:sz w:val="28"/>
          <w:szCs w:val="28"/>
        </w:rPr>
        <w:t>3</w:t>
      </w:r>
      <w:r w:rsidRPr="001F316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DD09AD">
        <w:rPr>
          <w:b/>
          <w:sz w:val="28"/>
          <w:szCs w:val="28"/>
        </w:rPr>
        <w:t>4</w:t>
      </w:r>
      <w:r w:rsidRPr="001F316A">
        <w:rPr>
          <w:b/>
          <w:sz w:val="28"/>
          <w:szCs w:val="28"/>
        </w:rPr>
        <w:t xml:space="preserve"> уч.</w:t>
      </w:r>
      <w:r w:rsidR="00DD09AD">
        <w:rPr>
          <w:b/>
          <w:sz w:val="28"/>
          <w:szCs w:val="28"/>
        </w:rPr>
        <w:t xml:space="preserve"> </w:t>
      </w:r>
      <w:r w:rsidRPr="001F316A">
        <w:rPr>
          <w:b/>
          <w:sz w:val="28"/>
          <w:szCs w:val="28"/>
        </w:rPr>
        <w:t>г.</w:t>
      </w:r>
    </w:p>
    <w:p w:rsidR="00550170" w:rsidRDefault="00550170" w:rsidP="005D1F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(очная форма обучения)</w:t>
      </w:r>
    </w:p>
    <w:p w:rsidR="00550170" w:rsidRPr="00F62F52" w:rsidRDefault="00550170" w:rsidP="00550170">
      <w:pPr>
        <w:rPr>
          <w:b/>
          <w:sz w:val="28"/>
          <w:szCs w:val="28"/>
        </w:rPr>
      </w:pPr>
    </w:p>
    <w:p w:rsidR="00F62F52" w:rsidRPr="00F62F52" w:rsidRDefault="00F62F52" w:rsidP="00F62F52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Hlk158296542"/>
      <w:r w:rsidRPr="00F62F52">
        <w:rPr>
          <w:rFonts w:eastAsia="Calibri"/>
          <w:sz w:val="28"/>
          <w:szCs w:val="28"/>
          <w:lang w:eastAsia="en-US"/>
        </w:rPr>
        <w:t xml:space="preserve">В период летней </w:t>
      </w:r>
      <w:proofErr w:type="spellStart"/>
      <w:r w:rsidRPr="00F62F52">
        <w:rPr>
          <w:rFonts w:eastAsia="Calibri"/>
          <w:sz w:val="28"/>
          <w:szCs w:val="28"/>
          <w:lang w:eastAsia="en-US"/>
        </w:rPr>
        <w:t>зачетно</w:t>
      </w:r>
      <w:proofErr w:type="spellEnd"/>
      <w:r w:rsidRPr="00F62F52">
        <w:rPr>
          <w:rFonts w:eastAsia="Calibri"/>
          <w:sz w:val="28"/>
          <w:szCs w:val="28"/>
          <w:lang w:eastAsia="en-US"/>
        </w:rPr>
        <w:t xml:space="preserve">-экзаменационной сессии 2023-2024 учебного года на факультете педагогики, психологии и социальных наук по очной форме обучалось 698 студентов, из них по программам бакалавриата – 605 человек, по программам магистратуры 93 человека. </w:t>
      </w:r>
    </w:p>
    <w:p w:rsidR="00550170" w:rsidRPr="00F62F52" w:rsidRDefault="00F62F52" w:rsidP="00F62F52">
      <w:pPr>
        <w:spacing w:line="360" w:lineRule="auto"/>
        <w:ind w:firstLine="709"/>
        <w:jc w:val="both"/>
        <w:rPr>
          <w:sz w:val="28"/>
          <w:szCs w:val="28"/>
        </w:rPr>
      </w:pPr>
      <w:r w:rsidRPr="00F62F52">
        <w:rPr>
          <w:rFonts w:eastAsia="Calibri"/>
          <w:sz w:val="28"/>
          <w:szCs w:val="28"/>
          <w:lang w:eastAsia="en-US"/>
        </w:rPr>
        <w:t>На факультете в сессии приняли участие 556 студентов, из них по программам бакалавриата - 464 студента (студенты 1, 2 и 3 курсов, обучающиеся в КНР по сетевой программе (132 чел.) не вошли в сводку, т.к. не закреплены в ЭИОС; 9 студентов - в академическом отпуске); по программам магистратуры - 92 студента (1 студент в академическом отпуске).</w:t>
      </w:r>
      <w:bookmarkEnd w:id="0"/>
      <w:r w:rsidR="00550170" w:rsidRPr="00F62F52">
        <w:rPr>
          <w:sz w:val="28"/>
          <w:szCs w:val="28"/>
        </w:rPr>
        <w:t xml:space="preserve"> </w:t>
      </w:r>
    </w:p>
    <w:p w:rsidR="00DD09AD" w:rsidRDefault="00DD09AD" w:rsidP="00DD09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с</w:t>
      </w:r>
      <w:r w:rsidR="00E30EB3" w:rsidRPr="001F316A">
        <w:rPr>
          <w:sz w:val="28"/>
          <w:szCs w:val="28"/>
        </w:rPr>
        <w:t>есси</w:t>
      </w:r>
      <w:r>
        <w:rPr>
          <w:sz w:val="28"/>
          <w:szCs w:val="28"/>
        </w:rPr>
        <w:t>и</w:t>
      </w:r>
      <w:r w:rsidR="00E30EB3" w:rsidRPr="001F316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получены</w:t>
      </w:r>
      <w:r w:rsidR="00E30EB3" w:rsidRPr="001F316A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</w:t>
      </w:r>
      <w:r w:rsidR="00E30EB3" w:rsidRPr="001F316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="00046571">
        <w:rPr>
          <w:sz w:val="28"/>
          <w:szCs w:val="28"/>
        </w:rPr>
        <w:t xml:space="preserve"> (табл. 1).</w:t>
      </w:r>
      <w:r w:rsidR="00E30EB3">
        <w:rPr>
          <w:sz w:val="28"/>
          <w:szCs w:val="28"/>
        </w:rPr>
        <w:t xml:space="preserve"> </w:t>
      </w:r>
    </w:p>
    <w:p w:rsidR="00E30EB3" w:rsidRDefault="00E30EB3" w:rsidP="00E30EB3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1</w:t>
      </w:r>
    </w:p>
    <w:p w:rsidR="00046571" w:rsidRPr="001F316A" w:rsidRDefault="00046571" w:rsidP="00046571">
      <w:pPr>
        <w:pStyle w:val="a3"/>
        <w:ind w:left="0"/>
        <w:jc w:val="center"/>
        <w:rPr>
          <w:sz w:val="28"/>
          <w:szCs w:val="28"/>
        </w:rPr>
      </w:pPr>
      <w:r w:rsidRPr="00046571">
        <w:rPr>
          <w:sz w:val="28"/>
          <w:szCs w:val="28"/>
        </w:rPr>
        <w:t xml:space="preserve">Итоговые результаты экзаменационной сессии на </w:t>
      </w:r>
      <w:r w:rsidR="00A365EF">
        <w:rPr>
          <w:sz w:val="28"/>
          <w:szCs w:val="28"/>
        </w:rPr>
        <w:t>30</w:t>
      </w:r>
      <w:r w:rsidRPr="00046571">
        <w:rPr>
          <w:sz w:val="28"/>
          <w:szCs w:val="28"/>
        </w:rPr>
        <w:t>.0</w:t>
      </w:r>
      <w:r w:rsidR="00A365EF">
        <w:rPr>
          <w:sz w:val="28"/>
          <w:szCs w:val="28"/>
        </w:rPr>
        <w:t>8</w:t>
      </w:r>
      <w:r w:rsidRPr="00046571">
        <w:rPr>
          <w:sz w:val="28"/>
          <w:szCs w:val="28"/>
        </w:rPr>
        <w:t>.202</w:t>
      </w:r>
      <w:r>
        <w:rPr>
          <w:sz w:val="28"/>
          <w:szCs w:val="28"/>
        </w:rPr>
        <w:t>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323"/>
        <w:gridCol w:w="1792"/>
        <w:gridCol w:w="1323"/>
        <w:gridCol w:w="1792"/>
        <w:gridCol w:w="1323"/>
      </w:tblGrid>
      <w:tr w:rsidR="00E30EB3" w:rsidRPr="00CB3DDF" w:rsidTr="00E30EB3">
        <w:tc>
          <w:tcPr>
            <w:tcW w:w="3191" w:type="dxa"/>
            <w:gridSpan w:val="2"/>
          </w:tcPr>
          <w:p w:rsidR="00E30EB3" w:rsidRPr="00C26881" w:rsidRDefault="00E30EB3" w:rsidP="00E30EB3">
            <w:pPr>
              <w:jc w:val="center"/>
              <w:rPr>
                <w:b/>
                <w:sz w:val="26"/>
                <w:szCs w:val="26"/>
              </w:rPr>
            </w:pPr>
            <w:r w:rsidRPr="00C26881">
              <w:rPr>
                <w:b/>
                <w:sz w:val="26"/>
                <w:szCs w:val="26"/>
              </w:rPr>
              <w:t>202</w:t>
            </w:r>
            <w:r w:rsidR="00046571" w:rsidRPr="00C26881">
              <w:rPr>
                <w:b/>
                <w:sz w:val="26"/>
                <w:szCs w:val="26"/>
              </w:rPr>
              <w:t>2</w:t>
            </w:r>
            <w:r w:rsidRPr="00C26881">
              <w:rPr>
                <w:b/>
                <w:sz w:val="26"/>
                <w:szCs w:val="26"/>
              </w:rPr>
              <w:t>-202</w:t>
            </w:r>
            <w:r w:rsidR="00046571" w:rsidRPr="00C2688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190" w:type="dxa"/>
            <w:gridSpan w:val="2"/>
          </w:tcPr>
          <w:p w:rsidR="00E30EB3" w:rsidRPr="00C26881" w:rsidRDefault="00E30EB3" w:rsidP="00E30EB3">
            <w:pPr>
              <w:jc w:val="center"/>
              <w:rPr>
                <w:b/>
                <w:sz w:val="26"/>
                <w:szCs w:val="26"/>
              </w:rPr>
            </w:pPr>
            <w:r w:rsidRPr="00C26881">
              <w:rPr>
                <w:b/>
                <w:sz w:val="26"/>
                <w:szCs w:val="26"/>
              </w:rPr>
              <w:t>202</w:t>
            </w:r>
            <w:r w:rsidR="00046571" w:rsidRPr="00C26881">
              <w:rPr>
                <w:b/>
                <w:sz w:val="26"/>
                <w:szCs w:val="26"/>
              </w:rPr>
              <w:t>3</w:t>
            </w:r>
            <w:r w:rsidRPr="00C26881">
              <w:rPr>
                <w:b/>
                <w:sz w:val="26"/>
                <w:szCs w:val="26"/>
              </w:rPr>
              <w:t>-202</w:t>
            </w:r>
            <w:r w:rsidR="00046571" w:rsidRPr="00C2688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190" w:type="dxa"/>
            <w:gridSpan w:val="2"/>
          </w:tcPr>
          <w:p w:rsidR="00E30EB3" w:rsidRPr="00C26881" w:rsidRDefault="00E30EB3" w:rsidP="00E30EB3">
            <w:pPr>
              <w:jc w:val="center"/>
              <w:rPr>
                <w:b/>
                <w:sz w:val="26"/>
                <w:szCs w:val="26"/>
              </w:rPr>
            </w:pPr>
            <w:r w:rsidRPr="00C26881">
              <w:rPr>
                <w:b/>
                <w:sz w:val="26"/>
                <w:szCs w:val="26"/>
              </w:rPr>
              <w:t xml:space="preserve">Динамика </w:t>
            </w:r>
          </w:p>
        </w:tc>
      </w:tr>
      <w:tr w:rsidR="00E30EB3" w:rsidTr="00E30EB3">
        <w:trPr>
          <w:trHeight w:val="278"/>
        </w:trPr>
        <w:tc>
          <w:tcPr>
            <w:tcW w:w="1828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Абсолютная успеваемость (%)</w:t>
            </w:r>
          </w:p>
        </w:tc>
        <w:tc>
          <w:tcPr>
            <w:tcW w:w="1363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Качество знаний (%)</w:t>
            </w:r>
          </w:p>
        </w:tc>
        <w:tc>
          <w:tcPr>
            <w:tcW w:w="1827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Абсолютная успеваемость (%)</w:t>
            </w:r>
          </w:p>
        </w:tc>
        <w:tc>
          <w:tcPr>
            <w:tcW w:w="1363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Качество знаний (%)</w:t>
            </w:r>
          </w:p>
        </w:tc>
        <w:tc>
          <w:tcPr>
            <w:tcW w:w="1827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Абсолютная успеваемость (%)</w:t>
            </w:r>
          </w:p>
        </w:tc>
        <w:tc>
          <w:tcPr>
            <w:tcW w:w="1363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Качество знаний (%)</w:t>
            </w:r>
          </w:p>
        </w:tc>
      </w:tr>
      <w:tr w:rsidR="00046571" w:rsidTr="00A365EF">
        <w:trPr>
          <w:trHeight w:val="419"/>
        </w:trPr>
        <w:tc>
          <w:tcPr>
            <w:tcW w:w="1828" w:type="dxa"/>
          </w:tcPr>
          <w:p w:rsidR="00046571" w:rsidRPr="00A365EF" w:rsidRDefault="00046571" w:rsidP="00046571">
            <w:pPr>
              <w:jc w:val="center"/>
              <w:rPr>
                <w:sz w:val="26"/>
                <w:szCs w:val="26"/>
              </w:rPr>
            </w:pPr>
            <w:r w:rsidRPr="00A365EF">
              <w:rPr>
                <w:sz w:val="26"/>
                <w:szCs w:val="26"/>
              </w:rPr>
              <w:t>8</w:t>
            </w:r>
            <w:r w:rsidR="00A365EF" w:rsidRPr="00A365EF">
              <w:rPr>
                <w:sz w:val="26"/>
                <w:szCs w:val="26"/>
              </w:rPr>
              <w:t>9</w:t>
            </w:r>
            <w:r w:rsidRPr="00A365EF">
              <w:rPr>
                <w:sz w:val="26"/>
                <w:szCs w:val="26"/>
              </w:rPr>
              <w:t>,</w:t>
            </w:r>
            <w:r w:rsidR="00A365EF" w:rsidRPr="00A365EF">
              <w:rPr>
                <w:sz w:val="26"/>
                <w:szCs w:val="26"/>
              </w:rPr>
              <w:t>4</w:t>
            </w:r>
          </w:p>
        </w:tc>
        <w:tc>
          <w:tcPr>
            <w:tcW w:w="1363" w:type="dxa"/>
          </w:tcPr>
          <w:p w:rsidR="00046571" w:rsidRPr="00A365EF" w:rsidRDefault="00046571" w:rsidP="00046571">
            <w:pPr>
              <w:jc w:val="center"/>
              <w:rPr>
                <w:sz w:val="26"/>
                <w:szCs w:val="26"/>
              </w:rPr>
            </w:pPr>
            <w:r w:rsidRPr="00A365EF">
              <w:rPr>
                <w:sz w:val="26"/>
                <w:szCs w:val="26"/>
              </w:rPr>
              <w:t>72,</w:t>
            </w:r>
            <w:r w:rsidR="00A365EF" w:rsidRPr="00A365EF">
              <w:rPr>
                <w:sz w:val="26"/>
                <w:szCs w:val="26"/>
              </w:rPr>
              <w:t>5</w:t>
            </w:r>
          </w:p>
        </w:tc>
        <w:tc>
          <w:tcPr>
            <w:tcW w:w="1827" w:type="dxa"/>
          </w:tcPr>
          <w:p w:rsidR="00046571" w:rsidRPr="00386075" w:rsidRDefault="00A365EF" w:rsidP="000465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46571" w:rsidRPr="00386075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363" w:type="dxa"/>
          </w:tcPr>
          <w:p w:rsidR="00046571" w:rsidRPr="00386075" w:rsidRDefault="00046571" w:rsidP="00046571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7</w:t>
            </w:r>
            <w:r w:rsidR="00A365EF">
              <w:rPr>
                <w:sz w:val="26"/>
                <w:szCs w:val="26"/>
              </w:rPr>
              <w:t>6,9</w:t>
            </w:r>
          </w:p>
        </w:tc>
        <w:tc>
          <w:tcPr>
            <w:tcW w:w="1827" w:type="dxa"/>
            <w:shd w:val="clear" w:color="auto" w:fill="E5B8B7" w:themeFill="accent2" w:themeFillTint="66"/>
          </w:tcPr>
          <w:p w:rsidR="00046571" w:rsidRPr="00386075" w:rsidRDefault="00A365EF" w:rsidP="008145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</w:t>
            </w:r>
            <w:r w:rsidR="00046571" w:rsidRPr="00386075">
              <w:rPr>
                <w:sz w:val="26"/>
                <w:szCs w:val="26"/>
              </w:rPr>
              <w:t>,9</w:t>
            </w:r>
          </w:p>
        </w:tc>
        <w:tc>
          <w:tcPr>
            <w:tcW w:w="1363" w:type="dxa"/>
            <w:shd w:val="clear" w:color="auto" w:fill="E5B8B7" w:themeFill="accent2" w:themeFillTint="66"/>
          </w:tcPr>
          <w:p w:rsidR="00046571" w:rsidRPr="00386075" w:rsidRDefault="00A365EF" w:rsidP="000465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+4</w:t>
            </w:r>
            <w:r w:rsidR="00046571" w:rsidRPr="00386075">
              <w:rPr>
                <w:sz w:val="26"/>
                <w:szCs w:val="26"/>
              </w:rPr>
              <w:t>,4</w:t>
            </w:r>
          </w:p>
        </w:tc>
      </w:tr>
    </w:tbl>
    <w:p w:rsidR="00E30EB3" w:rsidRDefault="00E30EB3" w:rsidP="00E30EB3"/>
    <w:p w:rsidR="00792612" w:rsidRDefault="00792612" w:rsidP="00872E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046571">
        <w:rPr>
          <w:sz w:val="28"/>
          <w:szCs w:val="28"/>
        </w:rPr>
        <w:t xml:space="preserve">абсолютная успеваемость – </w:t>
      </w:r>
      <w:r w:rsidR="003640CC">
        <w:rPr>
          <w:sz w:val="28"/>
          <w:szCs w:val="28"/>
        </w:rPr>
        <w:t>9</w:t>
      </w:r>
      <w:r w:rsidR="00046571">
        <w:rPr>
          <w:sz w:val="28"/>
          <w:szCs w:val="28"/>
        </w:rPr>
        <w:t>3,</w:t>
      </w:r>
      <w:r w:rsidR="003640CC">
        <w:rPr>
          <w:sz w:val="28"/>
          <w:szCs w:val="28"/>
        </w:rPr>
        <w:t>3</w:t>
      </w:r>
      <w:r w:rsidR="00046571">
        <w:rPr>
          <w:sz w:val="28"/>
          <w:szCs w:val="28"/>
        </w:rPr>
        <w:t>%, качество знаний – 7</w:t>
      </w:r>
      <w:r w:rsidR="003640CC">
        <w:rPr>
          <w:sz w:val="28"/>
          <w:szCs w:val="28"/>
        </w:rPr>
        <w:t>6,9</w:t>
      </w:r>
      <w:r w:rsidR="00046571" w:rsidRPr="001F316A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046571" w:rsidRDefault="00792612" w:rsidP="00872E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6571" w:rsidRPr="001F316A">
        <w:rPr>
          <w:sz w:val="28"/>
          <w:szCs w:val="28"/>
        </w:rPr>
        <w:t xml:space="preserve">о сравнению с результатами прошлой </w:t>
      </w:r>
      <w:r w:rsidR="00BD4C90">
        <w:rPr>
          <w:sz w:val="28"/>
          <w:szCs w:val="28"/>
        </w:rPr>
        <w:t>летней</w:t>
      </w:r>
      <w:r w:rsidR="00046571" w:rsidRPr="001F316A">
        <w:rPr>
          <w:sz w:val="28"/>
          <w:szCs w:val="28"/>
        </w:rPr>
        <w:t xml:space="preserve"> </w:t>
      </w:r>
      <w:r w:rsidR="00046571" w:rsidRPr="00DD09AD">
        <w:rPr>
          <w:sz w:val="28"/>
          <w:szCs w:val="28"/>
        </w:rPr>
        <w:t>экзаменационной сессии</w:t>
      </w:r>
      <w:r w:rsidR="00046571" w:rsidRPr="001F316A">
        <w:rPr>
          <w:b/>
          <w:sz w:val="28"/>
          <w:szCs w:val="28"/>
        </w:rPr>
        <w:t xml:space="preserve"> </w:t>
      </w:r>
      <w:r w:rsidR="00046571" w:rsidRPr="00DD09AD">
        <w:rPr>
          <w:sz w:val="28"/>
          <w:szCs w:val="28"/>
        </w:rPr>
        <w:t xml:space="preserve">наблюдается </w:t>
      </w:r>
      <w:r w:rsidR="00FC0223">
        <w:rPr>
          <w:sz w:val="28"/>
          <w:szCs w:val="28"/>
        </w:rPr>
        <w:t>улучшение</w:t>
      </w:r>
      <w:r w:rsidR="00046571">
        <w:rPr>
          <w:b/>
          <w:sz w:val="28"/>
          <w:szCs w:val="28"/>
        </w:rPr>
        <w:t xml:space="preserve"> </w:t>
      </w:r>
      <w:r w:rsidR="00046571" w:rsidRPr="001F316A">
        <w:rPr>
          <w:sz w:val="28"/>
          <w:szCs w:val="28"/>
        </w:rPr>
        <w:t>показател</w:t>
      </w:r>
      <w:r w:rsidR="00046571">
        <w:rPr>
          <w:sz w:val="28"/>
          <w:szCs w:val="28"/>
        </w:rPr>
        <w:t>ей</w:t>
      </w:r>
      <w:r w:rsidR="00046571" w:rsidRPr="001F316A">
        <w:rPr>
          <w:sz w:val="28"/>
          <w:szCs w:val="28"/>
        </w:rPr>
        <w:t xml:space="preserve"> аб</w:t>
      </w:r>
      <w:r w:rsidR="00046571">
        <w:rPr>
          <w:sz w:val="28"/>
          <w:szCs w:val="28"/>
        </w:rPr>
        <w:t>солютной успеваемости (</w:t>
      </w:r>
      <w:r w:rsidR="00FC0223">
        <w:rPr>
          <w:sz w:val="28"/>
          <w:szCs w:val="28"/>
        </w:rPr>
        <w:t>+3</w:t>
      </w:r>
      <w:r w:rsidR="00046571">
        <w:rPr>
          <w:sz w:val="28"/>
          <w:szCs w:val="28"/>
        </w:rPr>
        <w:t>,9%) и качества знаний (</w:t>
      </w:r>
      <w:r w:rsidR="00FC0223">
        <w:rPr>
          <w:sz w:val="28"/>
          <w:szCs w:val="28"/>
        </w:rPr>
        <w:t>+4</w:t>
      </w:r>
      <w:r w:rsidR="00046571">
        <w:rPr>
          <w:sz w:val="28"/>
          <w:szCs w:val="28"/>
        </w:rPr>
        <w:t>,4%).</w:t>
      </w:r>
    </w:p>
    <w:p w:rsidR="00E30EB3" w:rsidRPr="002D4A3E" w:rsidRDefault="00E30EB3" w:rsidP="00872ED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D4A3E">
        <w:rPr>
          <w:sz w:val="28"/>
          <w:szCs w:val="28"/>
        </w:rPr>
        <w:t>В табл</w:t>
      </w:r>
      <w:r w:rsidR="002D4A3E" w:rsidRPr="002D4A3E">
        <w:rPr>
          <w:sz w:val="28"/>
          <w:szCs w:val="28"/>
        </w:rPr>
        <w:t>.</w:t>
      </w:r>
      <w:r w:rsidRPr="002D4A3E">
        <w:rPr>
          <w:sz w:val="28"/>
          <w:szCs w:val="28"/>
        </w:rPr>
        <w:t xml:space="preserve"> 2 представлены данные, позволяющие провести сравнительный анализ результатов </w:t>
      </w:r>
      <w:r w:rsidR="00021B66">
        <w:rPr>
          <w:sz w:val="28"/>
          <w:szCs w:val="28"/>
        </w:rPr>
        <w:t>летних</w:t>
      </w:r>
      <w:bookmarkStart w:id="1" w:name="_GoBack"/>
      <w:bookmarkEnd w:id="1"/>
      <w:r w:rsidRPr="002D4A3E">
        <w:rPr>
          <w:sz w:val="28"/>
          <w:szCs w:val="28"/>
        </w:rPr>
        <w:t xml:space="preserve"> сесси</w:t>
      </w:r>
      <w:r w:rsidR="002D4A3E" w:rsidRPr="002D4A3E">
        <w:rPr>
          <w:sz w:val="28"/>
          <w:szCs w:val="28"/>
        </w:rPr>
        <w:t>й</w:t>
      </w:r>
      <w:r w:rsidRPr="002D4A3E">
        <w:rPr>
          <w:sz w:val="28"/>
          <w:szCs w:val="28"/>
        </w:rPr>
        <w:t xml:space="preserve"> за три учебных года. </w:t>
      </w:r>
    </w:p>
    <w:p w:rsidR="00F72A13" w:rsidRDefault="00F72A13" w:rsidP="00E30EB3">
      <w:pPr>
        <w:pStyle w:val="a3"/>
        <w:jc w:val="right"/>
        <w:rPr>
          <w:sz w:val="28"/>
          <w:szCs w:val="28"/>
        </w:rPr>
      </w:pPr>
    </w:p>
    <w:p w:rsidR="00F72A13" w:rsidRDefault="00F72A13" w:rsidP="00E30EB3">
      <w:pPr>
        <w:pStyle w:val="a3"/>
        <w:jc w:val="right"/>
        <w:rPr>
          <w:sz w:val="28"/>
          <w:szCs w:val="28"/>
        </w:rPr>
      </w:pPr>
    </w:p>
    <w:p w:rsidR="00F72A13" w:rsidRDefault="00F72A13" w:rsidP="00E30EB3">
      <w:pPr>
        <w:pStyle w:val="a3"/>
        <w:jc w:val="right"/>
        <w:rPr>
          <w:sz w:val="28"/>
          <w:szCs w:val="28"/>
        </w:rPr>
      </w:pPr>
    </w:p>
    <w:p w:rsidR="00D505EB" w:rsidRDefault="00D505EB" w:rsidP="00E30EB3">
      <w:pPr>
        <w:pStyle w:val="a3"/>
        <w:jc w:val="right"/>
        <w:rPr>
          <w:sz w:val="28"/>
          <w:szCs w:val="28"/>
        </w:rPr>
      </w:pPr>
    </w:p>
    <w:p w:rsidR="00D505EB" w:rsidRDefault="00D505EB" w:rsidP="00E30EB3">
      <w:pPr>
        <w:pStyle w:val="a3"/>
        <w:jc w:val="right"/>
        <w:rPr>
          <w:sz w:val="28"/>
          <w:szCs w:val="28"/>
        </w:rPr>
      </w:pPr>
    </w:p>
    <w:p w:rsidR="00D505EB" w:rsidRDefault="00D505EB" w:rsidP="00E30EB3">
      <w:pPr>
        <w:pStyle w:val="a3"/>
        <w:jc w:val="right"/>
        <w:rPr>
          <w:sz w:val="28"/>
          <w:szCs w:val="28"/>
        </w:rPr>
      </w:pPr>
    </w:p>
    <w:p w:rsidR="00D505EB" w:rsidRDefault="00D505EB" w:rsidP="00E30EB3">
      <w:pPr>
        <w:pStyle w:val="a3"/>
        <w:jc w:val="right"/>
        <w:rPr>
          <w:sz w:val="28"/>
          <w:szCs w:val="28"/>
        </w:rPr>
      </w:pPr>
    </w:p>
    <w:p w:rsidR="00E30EB3" w:rsidRDefault="00E30EB3" w:rsidP="00E30EB3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lastRenderedPageBreak/>
        <w:t>Таблица 2</w:t>
      </w:r>
    </w:p>
    <w:p w:rsidR="00E30EB3" w:rsidRPr="00872ED2" w:rsidRDefault="002D4A3E" w:rsidP="00872ED2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2D4A3E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 w:rsidRPr="002D4A3E">
        <w:rPr>
          <w:sz w:val="28"/>
          <w:szCs w:val="28"/>
        </w:rPr>
        <w:t xml:space="preserve"> </w:t>
      </w:r>
      <w:r w:rsidR="00B72491">
        <w:rPr>
          <w:sz w:val="28"/>
          <w:szCs w:val="28"/>
        </w:rPr>
        <w:t>летних</w:t>
      </w:r>
      <w:r w:rsidRPr="002D4A3E">
        <w:rPr>
          <w:sz w:val="28"/>
          <w:szCs w:val="28"/>
        </w:rPr>
        <w:t xml:space="preserve"> сессий за три учебных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402"/>
        <w:gridCol w:w="1712"/>
        <w:gridCol w:w="1403"/>
        <w:gridCol w:w="1712"/>
        <w:gridCol w:w="1403"/>
      </w:tblGrid>
      <w:tr w:rsidR="00E30EB3" w:rsidRPr="001F316A" w:rsidTr="00D505EB">
        <w:tc>
          <w:tcPr>
            <w:tcW w:w="3115" w:type="dxa"/>
            <w:gridSpan w:val="2"/>
          </w:tcPr>
          <w:p w:rsidR="00E30EB3" w:rsidRPr="00C26881" w:rsidRDefault="00E30EB3" w:rsidP="00E30EB3">
            <w:pPr>
              <w:jc w:val="center"/>
              <w:rPr>
                <w:b/>
                <w:sz w:val="26"/>
                <w:szCs w:val="26"/>
              </w:rPr>
            </w:pPr>
            <w:r w:rsidRPr="00C26881">
              <w:rPr>
                <w:b/>
                <w:sz w:val="26"/>
                <w:szCs w:val="26"/>
              </w:rPr>
              <w:t>202</w:t>
            </w:r>
            <w:r w:rsidR="002D4A3E" w:rsidRPr="00C26881">
              <w:rPr>
                <w:b/>
                <w:sz w:val="26"/>
                <w:szCs w:val="26"/>
              </w:rPr>
              <w:t>1</w:t>
            </w:r>
            <w:r w:rsidRPr="00C26881">
              <w:rPr>
                <w:b/>
                <w:sz w:val="26"/>
                <w:szCs w:val="26"/>
              </w:rPr>
              <w:t>-202</w:t>
            </w:r>
            <w:r w:rsidR="002D4A3E" w:rsidRPr="00C2688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15" w:type="dxa"/>
            <w:gridSpan w:val="2"/>
          </w:tcPr>
          <w:p w:rsidR="00E30EB3" w:rsidRPr="00C26881" w:rsidRDefault="00E30EB3" w:rsidP="00E30EB3">
            <w:pPr>
              <w:jc w:val="center"/>
              <w:rPr>
                <w:b/>
                <w:sz w:val="26"/>
                <w:szCs w:val="26"/>
              </w:rPr>
            </w:pPr>
            <w:r w:rsidRPr="00C26881">
              <w:rPr>
                <w:b/>
                <w:sz w:val="26"/>
                <w:szCs w:val="26"/>
              </w:rPr>
              <w:t>202</w:t>
            </w:r>
            <w:r w:rsidR="002D4A3E" w:rsidRPr="00C26881">
              <w:rPr>
                <w:b/>
                <w:sz w:val="26"/>
                <w:szCs w:val="26"/>
              </w:rPr>
              <w:t>2</w:t>
            </w:r>
            <w:r w:rsidRPr="00C26881">
              <w:rPr>
                <w:b/>
                <w:sz w:val="26"/>
                <w:szCs w:val="26"/>
              </w:rPr>
              <w:t>-202</w:t>
            </w:r>
            <w:r w:rsidR="002D4A3E" w:rsidRPr="00C2688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115" w:type="dxa"/>
            <w:gridSpan w:val="2"/>
          </w:tcPr>
          <w:p w:rsidR="00E30EB3" w:rsidRPr="00C26881" w:rsidRDefault="00E30EB3" w:rsidP="00E30EB3">
            <w:pPr>
              <w:jc w:val="center"/>
              <w:rPr>
                <w:b/>
                <w:sz w:val="26"/>
                <w:szCs w:val="26"/>
              </w:rPr>
            </w:pPr>
            <w:r w:rsidRPr="00C26881">
              <w:rPr>
                <w:b/>
                <w:sz w:val="26"/>
                <w:szCs w:val="26"/>
              </w:rPr>
              <w:t>202</w:t>
            </w:r>
            <w:r w:rsidR="002D4A3E" w:rsidRPr="00C26881">
              <w:rPr>
                <w:b/>
                <w:sz w:val="26"/>
                <w:szCs w:val="26"/>
              </w:rPr>
              <w:t>3</w:t>
            </w:r>
            <w:r w:rsidRPr="00C26881">
              <w:rPr>
                <w:b/>
                <w:sz w:val="26"/>
                <w:szCs w:val="26"/>
              </w:rPr>
              <w:t>-202</w:t>
            </w:r>
            <w:r w:rsidR="002D4A3E" w:rsidRPr="00C26881">
              <w:rPr>
                <w:b/>
                <w:sz w:val="26"/>
                <w:szCs w:val="26"/>
              </w:rPr>
              <w:t>4</w:t>
            </w:r>
          </w:p>
        </w:tc>
      </w:tr>
      <w:tr w:rsidR="00E30EB3" w:rsidRPr="001F316A" w:rsidTr="00D505EB">
        <w:trPr>
          <w:trHeight w:val="278"/>
        </w:trPr>
        <w:tc>
          <w:tcPr>
            <w:tcW w:w="1713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Абсолютная успеваемость (%)</w:t>
            </w:r>
          </w:p>
        </w:tc>
        <w:tc>
          <w:tcPr>
            <w:tcW w:w="1402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Качество знаний (%)</w:t>
            </w:r>
          </w:p>
        </w:tc>
        <w:tc>
          <w:tcPr>
            <w:tcW w:w="1712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Абсолютная успеваемость (%)</w:t>
            </w:r>
          </w:p>
        </w:tc>
        <w:tc>
          <w:tcPr>
            <w:tcW w:w="1403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Качество знаний (%)</w:t>
            </w:r>
          </w:p>
        </w:tc>
        <w:tc>
          <w:tcPr>
            <w:tcW w:w="1712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Абсолютная успеваемость (%)</w:t>
            </w:r>
          </w:p>
        </w:tc>
        <w:tc>
          <w:tcPr>
            <w:tcW w:w="1403" w:type="dxa"/>
          </w:tcPr>
          <w:p w:rsidR="00E30EB3" w:rsidRPr="00386075" w:rsidRDefault="00E30EB3" w:rsidP="00E30EB3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Качество знаний (%)</w:t>
            </w:r>
          </w:p>
        </w:tc>
      </w:tr>
      <w:tr w:rsidR="00D505EB" w:rsidRPr="001F316A" w:rsidTr="00D505EB">
        <w:trPr>
          <w:trHeight w:val="277"/>
        </w:trPr>
        <w:tc>
          <w:tcPr>
            <w:tcW w:w="1713" w:type="dxa"/>
          </w:tcPr>
          <w:p w:rsidR="00D505EB" w:rsidRPr="00386075" w:rsidRDefault="00D505EB" w:rsidP="00D505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  <w:r w:rsidRPr="0038607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02" w:type="dxa"/>
          </w:tcPr>
          <w:p w:rsidR="00D505EB" w:rsidRPr="00386075" w:rsidRDefault="00D505EB" w:rsidP="00D505EB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3</w:t>
            </w:r>
            <w:r w:rsidRPr="0038607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12" w:type="dxa"/>
          </w:tcPr>
          <w:p w:rsidR="00D505EB" w:rsidRPr="00A365EF" w:rsidRDefault="00D505EB" w:rsidP="00D505EB">
            <w:pPr>
              <w:jc w:val="center"/>
              <w:rPr>
                <w:sz w:val="26"/>
                <w:szCs w:val="26"/>
              </w:rPr>
            </w:pPr>
            <w:r w:rsidRPr="00A365EF">
              <w:rPr>
                <w:sz w:val="26"/>
                <w:szCs w:val="26"/>
              </w:rPr>
              <w:t>89,4</w:t>
            </w:r>
          </w:p>
        </w:tc>
        <w:tc>
          <w:tcPr>
            <w:tcW w:w="1403" w:type="dxa"/>
          </w:tcPr>
          <w:p w:rsidR="00D505EB" w:rsidRPr="00A365EF" w:rsidRDefault="00D505EB" w:rsidP="00D505EB">
            <w:pPr>
              <w:jc w:val="center"/>
              <w:rPr>
                <w:sz w:val="26"/>
                <w:szCs w:val="26"/>
              </w:rPr>
            </w:pPr>
            <w:r w:rsidRPr="00A365EF">
              <w:rPr>
                <w:sz w:val="26"/>
                <w:szCs w:val="26"/>
              </w:rPr>
              <w:t>72,5</w:t>
            </w:r>
          </w:p>
        </w:tc>
        <w:tc>
          <w:tcPr>
            <w:tcW w:w="1712" w:type="dxa"/>
          </w:tcPr>
          <w:p w:rsidR="00D505EB" w:rsidRPr="00386075" w:rsidRDefault="00D505EB" w:rsidP="00D505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386075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403" w:type="dxa"/>
          </w:tcPr>
          <w:p w:rsidR="00D505EB" w:rsidRPr="00386075" w:rsidRDefault="00D505EB" w:rsidP="00D505EB">
            <w:pPr>
              <w:jc w:val="center"/>
              <w:rPr>
                <w:sz w:val="26"/>
                <w:szCs w:val="26"/>
              </w:rPr>
            </w:pPr>
            <w:r w:rsidRPr="0038607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6,9</w:t>
            </w:r>
          </w:p>
        </w:tc>
      </w:tr>
    </w:tbl>
    <w:p w:rsidR="00E30EB3" w:rsidRPr="00F72A13" w:rsidRDefault="00E30EB3" w:rsidP="00E30EB3">
      <w:pPr>
        <w:pStyle w:val="a3"/>
        <w:jc w:val="both"/>
        <w:rPr>
          <w:sz w:val="16"/>
        </w:rPr>
      </w:pPr>
    </w:p>
    <w:p w:rsidR="00E75021" w:rsidRDefault="005D1F72" w:rsidP="00E7502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данным, представленным в табл. 2, можно </w:t>
      </w:r>
      <w:r w:rsidR="00E30EB3">
        <w:rPr>
          <w:sz w:val="28"/>
          <w:szCs w:val="28"/>
        </w:rPr>
        <w:t xml:space="preserve">констатировать устойчивость показателей успеваемости </w:t>
      </w:r>
      <w:r w:rsidR="00872ED2">
        <w:rPr>
          <w:sz w:val="28"/>
          <w:szCs w:val="28"/>
        </w:rPr>
        <w:t xml:space="preserve">в пределах </w:t>
      </w:r>
      <w:r w:rsidR="00451568">
        <w:rPr>
          <w:sz w:val="28"/>
          <w:szCs w:val="28"/>
        </w:rPr>
        <w:t>9</w:t>
      </w:r>
      <w:r w:rsidR="00872ED2">
        <w:rPr>
          <w:sz w:val="28"/>
          <w:szCs w:val="28"/>
        </w:rPr>
        <w:t xml:space="preserve">0%. </w:t>
      </w:r>
    </w:p>
    <w:p w:rsidR="00E30EB3" w:rsidRPr="00305610" w:rsidRDefault="00E30EB3" w:rsidP="00E7502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1F316A">
        <w:rPr>
          <w:sz w:val="28"/>
          <w:szCs w:val="28"/>
        </w:rPr>
        <w:t xml:space="preserve"> большинство студентов успешн</w:t>
      </w:r>
      <w:r>
        <w:rPr>
          <w:sz w:val="28"/>
          <w:szCs w:val="28"/>
        </w:rPr>
        <w:t>о справ</w:t>
      </w:r>
      <w:r w:rsidR="00872ED2">
        <w:rPr>
          <w:sz w:val="28"/>
          <w:szCs w:val="28"/>
        </w:rPr>
        <w:t>ляются</w:t>
      </w:r>
      <w:r>
        <w:rPr>
          <w:sz w:val="28"/>
          <w:szCs w:val="28"/>
        </w:rPr>
        <w:t xml:space="preserve"> с </w:t>
      </w:r>
      <w:r w:rsidR="00872ED2" w:rsidRPr="00872ED2">
        <w:rPr>
          <w:sz w:val="28"/>
          <w:szCs w:val="28"/>
        </w:rPr>
        <w:t>промежуточной аттестаци</w:t>
      </w:r>
      <w:r w:rsidR="00872ED2">
        <w:rPr>
          <w:sz w:val="28"/>
          <w:szCs w:val="28"/>
        </w:rPr>
        <w:t>ей</w:t>
      </w:r>
      <w:r>
        <w:rPr>
          <w:sz w:val="28"/>
          <w:szCs w:val="28"/>
        </w:rPr>
        <w:t xml:space="preserve"> и не имею</w:t>
      </w:r>
      <w:r w:rsidRPr="001F316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академических </w:t>
      </w:r>
      <w:r w:rsidRPr="001F316A">
        <w:rPr>
          <w:sz w:val="28"/>
          <w:szCs w:val="28"/>
        </w:rPr>
        <w:t>задо</w:t>
      </w:r>
      <w:r>
        <w:rPr>
          <w:sz w:val="28"/>
          <w:szCs w:val="28"/>
        </w:rPr>
        <w:t>л</w:t>
      </w:r>
      <w:r w:rsidRPr="001F316A">
        <w:rPr>
          <w:sz w:val="28"/>
          <w:szCs w:val="28"/>
        </w:rPr>
        <w:t>женностей</w:t>
      </w:r>
      <w:r w:rsidR="00E75021">
        <w:rPr>
          <w:sz w:val="28"/>
          <w:szCs w:val="28"/>
        </w:rPr>
        <w:t xml:space="preserve">. </w:t>
      </w:r>
      <w:r w:rsidR="00AC4573">
        <w:rPr>
          <w:sz w:val="28"/>
          <w:szCs w:val="28"/>
        </w:rPr>
        <w:t>В</w:t>
      </w:r>
      <w:r>
        <w:rPr>
          <w:sz w:val="28"/>
          <w:szCs w:val="28"/>
        </w:rPr>
        <w:t xml:space="preserve">ысокий уровень абсолютной успеваемости отмечается и </w:t>
      </w:r>
      <w:r w:rsidR="00E75021">
        <w:rPr>
          <w:sz w:val="28"/>
          <w:szCs w:val="28"/>
        </w:rPr>
        <w:t xml:space="preserve">на бакалавриате </w:t>
      </w:r>
      <w:r w:rsidR="00E75021" w:rsidRPr="00305610">
        <w:rPr>
          <w:b/>
          <w:sz w:val="28"/>
          <w:szCs w:val="28"/>
        </w:rPr>
        <w:t>(</w:t>
      </w:r>
      <w:r w:rsidR="009377CF">
        <w:rPr>
          <w:b/>
          <w:sz w:val="28"/>
          <w:szCs w:val="28"/>
        </w:rPr>
        <w:t>9</w:t>
      </w:r>
      <w:r w:rsidR="00E75021" w:rsidRPr="00305610">
        <w:rPr>
          <w:b/>
          <w:sz w:val="28"/>
          <w:szCs w:val="28"/>
        </w:rPr>
        <w:t>3,</w:t>
      </w:r>
      <w:r w:rsidR="009377CF">
        <w:rPr>
          <w:b/>
          <w:sz w:val="28"/>
          <w:szCs w:val="28"/>
        </w:rPr>
        <w:t>1</w:t>
      </w:r>
      <w:r w:rsidR="00E75021" w:rsidRPr="00305610">
        <w:rPr>
          <w:b/>
          <w:sz w:val="28"/>
          <w:szCs w:val="28"/>
        </w:rPr>
        <w:t>%),</w:t>
      </w:r>
      <w:r w:rsidR="00E75021">
        <w:rPr>
          <w:sz w:val="28"/>
          <w:szCs w:val="28"/>
        </w:rPr>
        <w:t xml:space="preserve"> и </w:t>
      </w:r>
      <w:r>
        <w:rPr>
          <w:sz w:val="28"/>
          <w:szCs w:val="28"/>
        </w:rPr>
        <w:t>в магистратуре</w:t>
      </w:r>
      <w:r w:rsidR="00E75021">
        <w:rPr>
          <w:sz w:val="28"/>
          <w:szCs w:val="28"/>
        </w:rPr>
        <w:t xml:space="preserve"> </w:t>
      </w:r>
      <w:r w:rsidR="00E75021" w:rsidRPr="00305610">
        <w:rPr>
          <w:b/>
          <w:sz w:val="28"/>
          <w:szCs w:val="28"/>
        </w:rPr>
        <w:t>(</w:t>
      </w:r>
      <w:r w:rsidR="009377CF">
        <w:rPr>
          <w:b/>
          <w:sz w:val="28"/>
          <w:szCs w:val="28"/>
        </w:rPr>
        <w:t>94,6</w:t>
      </w:r>
      <w:r w:rsidR="00E75021" w:rsidRPr="00305610">
        <w:rPr>
          <w:b/>
          <w:sz w:val="28"/>
          <w:szCs w:val="28"/>
        </w:rPr>
        <w:t>%)</w:t>
      </w:r>
      <w:r w:rsidRPr="00305610">
        <w:rPr>
          <w:b/>
          <w:sz w:val="28"/>
          <w:szCs w:val="28"/>
        </w:rPr>
        <w:t xml:space="preserve">. </w:t>
      </w:r>
    </w:p>
    <w:p w:rsidR="00E30EB3" w:rsidRPr="003F1B6D" w:rsidRDefault="00E30EB3" w:rsidP="00E7502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F316A">
        <w:rPr>
          <w:sz w:val="28"/>
          <w:szCs w:val="28"/>
        </w:rPr>
        <w:t>По качеств</w:t>
      </w:r>
      <w:r w:rsidR="00AF4616">
        <w:rPr>
          <w:sz w:val="28"/>
          <w:szCs w:val="28"/>
        </w:rPr>
        <w:t>у</w:t>
      </w:r>
      <w:r w:rsidRPr="001F316A">
        <w:rPr>
          <w:sz w:val="28"/>
          <w:szCs w:val="28"/>
        </w:rPr>
        <w:t xml:space="preserve"> з</w:t>
      </w:r>
      <w:r>
        <w:rPr>
          <w:sz w:val="28"/>
          <w:szCs w:val="28"/>
        </w:rPr>
        <w:t>наний также можно отметить</w:t>
      </w:r>
      <w:r w:rsidRPr="001F316A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стабильность показателей</w:t>
      </w:r>
      <w:r w:rsidRPr="001F316A">
        <w:rPr>
          <w:sz w:val="28"/>
          <w:szCs w:val="28"/>
        </w:rPr>
        <w:t xml:space="preserve">: </w:t>
      </w:r>
      <w:r>
        <w:rPr>
          <w:sz w:val="28"/>
          <w:szCs w:val="28"/>
        </w:rPr>
        <w:t>в 2021-2022 уч</w:t>
      </w:r>
      <w:r w:rsidR="00AF4616">
        <w:rPr>
          <w:sz w:val="28"/>
          <w:szCs w:val="28"/>
        </w:rPr>
        <w:t>.</w:t>
      </w:r>
      <w:r>
        <w:rPr>
          <w:sz w:val="28"/>
          <w:szCs w:val="28"/>
        </w:rPr>
        <w:t xml:space="preserve"> году - </w:t>
      </w:r>
      <w:r w:rsidRPr="00AF4616">
        <w:rPr>
          <w:sz w:val="28"/>
          <w:szCs w:val="28"/>
        </w:rPr>
        <w:t>7</w:t>
      </w:r>
      <w:r w:rsidR="006D05B9">
        <w:rPr>
          <w:sz w:val="28"/>
          <w:szCs w:val="28"/>
        </w:rPr>
        <w:t>3</w:t>
      </w:r>
      <w:r w:rsidRPr="00AF4616">
        <w:rPr>
          <w:sz w:val="28"/>
          <w:szCs w:val="28"/>
        </w:rPr>
        <w:t>,</w:t>
      </w:r>
      <w:r w:rsidR="006D05B9">
        <w:rPr>
          <w:sz w:val="28"/>
          <w:szCs w:val="28"/>
        </w:rPr>
        <w:t>3</w:t>
      </w:r>
      <w:r w:rsidRPr="00AF4616">
        <w:rPr>
          <w:sz w:val="28"/>
          <w:szCs w:val="28"/>
        </w:rPr>
        <w:t>%,</w:t>
      </w:r>
      <w:r>
        <w:rPr>
          <w:sz w:val="28"/>
          <w:szCs w:val="28"/>
        </w:rPr>
        <w:t xml:space="preserve"> в 2022-2023 уч.</w:t>
      </w:r>
      <w:r w:rsidR="00AF4616">
        <w:rPr>
          <w:sz w:val="28"/>
          <w:szCs w:val="28"/>
        </w:rPr>
        <w:t xml:space="preserve"> </w:t>
      </w:r>
      <w:r>
        <w:rPr>
          <w:sz w:val="28"/>
          <w:szCs w:val="28"/>
        </w:rPr>
        <w:t>году - 72,</w:t>
      </w:r>
      <w:r w:rsidR="006D05B9">
        <w:rPr>
          <w:sz w:val="28"/>
          <w:szCs w:val="28"/>
        </w:rPr>
        <w:t>5</w:t>
      </w:r>
      <w:r>
        <w:rPr>
          <w:sz w:val="28"/>
          <w:szCs w:val="28"/>
        </w:rPr>
        <w:t>%</w:t>
      </w:r>
      <w:r w:rsidR="00AF4616">
        <w:rPr>
          <w:sz w:val="28"/>
          <w:szCs w:val="28"/>
        </w:rPr>
        <w:t xml:space="preserve">, в 2023-2024 уч. году </w:t>
      </w:r>
      <w:r w:rsidR="00F52FD6">
        <w:rPr>
          <w:sz w:val="28"/>
          <w:szCs w:val="28"/>
        </w:rPr>
        <w:t xml:space="preserve">наиболее высокий показатель </w:t>
      </w:r>
      <w:r w:rsidR="00AF4616">
        <w:rPr>
          <w:sz w:val="28"/>
          <w:szCs w:val="28"/>
        </w:rPr>
        <w:t>– 7</w:t>
      </w:r>
      <w:r w:rsidR="006D05B9">
        <w:rPr>
          <w:sz w:val="28"/>
          <w:szCs w:val="28"/>
        </w:rPr>
        <w:t>6,9</w:t>
      </w:r>
      <w:r w:rsidR="00AF4616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="00AC4573">
        <w:rPr>
          <w:sz w:val="28"/>
          <w:szCs w:val="28"/>
        </w:rPr>
        <w:t>При этом в</w:t>
      </w:r>
      <w:r>
        <w:rPr>
          <w:sz w:val="28"/>
          <w:szCs w:val="28"/>
        </w:rPr>
        <w:t xml:space="preserve"> магистратуре показатель </w:t>
      </w:r>
      <w:r w:rsidRPr="003F1B6D">
        <w:rPr>
          <w:sz w:val="28"/>
          <w:szCs w:val="28"/>
        </w:rPr>
        <w:t xml:space="preserve">качества знаний </w:t>
      </w:r>
      <w:r w:rsidR="00305610" w:rsidRPr="003F1B6D">
        <w:rPr>
          <w:sz w:val="28"/>
          <w:szCs w:val="28"/>
        </w:rPr>
        <w:t xml:space="preserve">значительно </w:t>
      </w:r>
      <w:r w:rsidRPr="003F1B6D">
        <w:rPr>
          <w:sz w:val="28"/>
          <w:szCs w:val="28"/>
        </w:rPr>
        <w:t xml:space="preserve">выше </w:t>
      </w:r>
      <w:r w:rsidR="00305610" w:rsidRPr="003F1B6D">
        <w:rPr>
          <w:sz w:val="28"/>
          <w:szCs w:val="28"/>
        </w:rPr>
        <w:t>(</w:t>
      </w:r>
      <w:r w:rsidRPr="003F1B6D">
        <w:rPr>
          <w:b/>
          <w:sz w:val="28"/>
          <w:szCs w:val="28"/>
        </w:rPr>
        <w:t>8</w:t>
      </w:r>
      <w:r w:rsidR="00784A55" w:rsidRPr="003F1B6D">
        <w:rPr>
          <w:b/>
          <w:sz w:val="28"/>
          <w:szCs w:val="28"/>
        </w:rPr>
        <w:t>9</w:t>
      </w:r>
      <w:r w:rsidRPr="003F1B6D">
        <w:rPr>
          <w:b/>
          <w:sz w:val="28"/>
          <w:szCs w:val="28"/>
        </w:rPr>
        <w:t>,</w:t>
      </w:r>
      <w:r w:rsidR="00784A55" w:rsidRPr="003F1B6D">
        <w:rPr>
          <w:b/>
          <w:sz w:val="28"/>
          <w:szCs w:val="28"/>
        </w:rPr>
        <w:t>1</w:t>
      </w:r>
      <w:r w:rsidRPr="003F1B6D">
        <w:rPr>
          <w:b/>
          <w:sz w:val="28"/>
          <w:szCs w:val="28"/>
        </w:rPr>
        <w:t>%</w:t>
      </w:r>
      <w:r w:rsidR="00305610" w:rsidRPr="003F1B6D">
        <w:rPr>
          <w:b/>
          <w:sz w:val="28"/>
          <w:szCs w:val="28"/>
        </w:rPr>
        <w:t>)</w:t>
      </w:r>
      <w:r w:rsidRPr="003F1B6D">
        <w:rPr>
          <w:b/>
          <w:sz w:val="28"/>
          <w:szCs w:val="28"/>
        </w:rPr>
        <w:t>,</w:t>
      </w:r>
      <w:r w:rsidRPr="003F1B6D">
        <w:rPr>
          <w:sz w:val="28"/>
          <w:szCs w:val="28"/>
        </w:rPr>
        <w:t xml:space="preserve"> </w:t>
      </w:r>
      <w:r w:rsidR="00305610" w:rsidRPr="003F1B6D">
        <w:rPr>
          <w:sz w:val="28"/>
          <w:szCs w:val="28"/>
        </w:rPr>
        <w:t xml:space="preserve">чем на </w:t>
      </w:r>
      <w:r w:rsidRPr="003F1B6D">
        <w:rPr>
          <w:sz w:val="28"/>
          <w:szCs w:val="28"/>
        </w:rPr>
        <w:t xml:space="preserve">бакалавриате </w:t>
      </w:r>
      <w:r w:rsidR="00305610" w:rsidRPr="003F1B6D">
        <w:rPr>
          <w:sz w:val="28"/>
          <w:szCs w:val="28"/>
        </w:rPr>
        <w:t>(</w:t>
      </w:r>
      <w:r w:rsidR="00784A55" w:rsidRPr="003F1B6D">
        <w:rPr>
          <w:b/>
          <w:sz w:val="28"/>
          <w:szCs w:val="28"/>
        </w:rPr>
        <w:t>74</w:t>
      </w:r>
      <w:r w:rsidRPr="003F1B6D">
        <w:rPr>
          <w:b/>
          <w:sz w:val="28"/>
          <w:szCs w:val="28"/>
        </w:rPr>
        <w:t>,</w:t>
      </w:r>
      <w:r w:rsidR="00784A55" w:rsidRPr="003F1B6D">
        <w:rPr>
          <w:b/>
          <w:sz w:val="28"/>
          <w:szCs w:val="28"/>
        </w:rPr>
        <w:t>6</w:t>
      </w:r>
      <w:r w:rsidRPr="003F1B6D">
        <w:rPr>
          <w:b/>
          <w:sz w:val="28"/>
          <w:szCs w:val="28"/>
        </w:rPr>
        <w:t>%</w:t>
      </w:r>
      <w:r w:rsidR="00305610" w:rsidRPr="003F1B6D">
        <w:rPr>
          <w:b/>
          <w:sz w:val="28"/>
          <w:szCs w:val="28"/>
        </w:rPr>
        <w:t>)</w:t>
      </w:r>
      <w:r w:rsidRPr="003F1B6D">
        <w:rPr>
          <w:b/>
          <w:sz w:val="28"/>
          <w:szCs w:val="28"/>
        </w:rPr>
        <w:t>.</w:t>
      </w:r>
    </w:p>
    <w:p w:rsidR="00E30EB3" w:rsidRPr="003F1B6D" w:rsidRDefault="00E30EB3" w:rsidP="002E1E64">
      <w:pPr>
        <w:spacing w:line="360" w:lineRule="auto"/>
        <w:ind w:firstLine="709"/>
        <w:jc w:val="both"/>
        <w:rPr>
          <w:sz w:val="28"/>
          <w:szCs w:val="28"/>
        </w:rPr>
      </w:pPr>
      <w:r w:rsidRPr="003F1B6D">
        <w:rPr>
          <w:sz w:val="28"/>
          <w:szCs w:val="28"/>
        </w:rPr>
        <w:t xml:space="preserve">Сравнительный анализ </w:t>
      </w:r>
      <w:r w:rsidR="00F231D9" w:rsidRPr="003F1B6D">
        <w:rPr>
          <w:sz w:val="28"/>
          <w:szCs w:val="28"/>
        </w:rPr>
        <w:t>результатов</w:t>
      </w:r>
      <w:r w:rsidRPr="003F1B6D">
        <w:rPr>
          <w:sz w:val="28"/>
          <w:szCs w:val="28"/>
        </w:rPr>
        <w:t xml:space="preserve"> </w:t>
      </w:r>
      <w:r w:rsidR="00F231D9" w:rsidRPr="003F1B6D">
        <w:rPr>
          <w:sz w:val="28"/>
          <w:szCs w:val="28"/>
        </w:rPr>
        <w:t xml:space="preserve">по </w:t>
      </w:r>
      <w:r w:rsidR="0068281C">
        <w:rPr>
          <w:sz w:val="28"/>
          <w:szCs w:val="28"/>
        </w:rPr>
        <w:t>летним</w:t>
      </w:r>
      <w:r w:rsidR="00F231D9" w:rsidRPr="003F1B6D">
        <w:rPr>
          <w:sz w:val="28"/>
          <w:szCs w:val="28"/>
        </w:rPr>
        <w:t xml:space="preserve"> экзаменационным сессиям </w:t>
      </w:r>
      <w:r w:rsidRPr="003F1B6D">
        <w:rPr>
          <w:sz w:val="28"/>
          <w:szCs w:val="28"/>
        </w:rPr>
        <w:t>студентов разных курсов представлен в табл</w:t>
      </w:r>
      <w:r w:rsidR="002E1E64" w:rsidRPr="003F1B6D">
        <w:rPr>
          <w:sz w:val="28"/>
          <w:szCs w:val="28"/>
        </w:rPr>
        <w:t>.</w:t>
      </w:r>
      <w:r w:rsidRPr="003F1B6D">
        <w:rPr>
          <w:sz w:val="28"/>
          <w:szCs w:val="28"/>
        </w:rPr>
        <w:t xml:space="preserve"> 3.  </w:t>
      </w:r>
    </w:p>
    <w:p w:rsidR="00E30EB3" w:rsidRDefault="00E30EB3" w:rsidP="002E1E64">
      <w:pPr>
        <w:pStyle w:val="a3"/>
        <w:tabs>
          <w:tab w:val="left" w:pos="2055"/>
        </w:tabs>
        <w:ind w:left="0"/>
        <w:jc w:val="right"/>
        <w:rPr>
          <w:sz w:val="28"/>
          <w:szCs w:val="28"/>
        </w:rPr>
      </w:pPr>
      <w:r w:rsidRPr="005829C5">
        <w:rPr>
          <w:sz w:val="28"/>
          <w:szCs w:val="28"/>
        </w:rPr>
        <w:t>Таблица 3</w:t>
      </w:r>
    </w:p>
    <w:p w:rsidR="002E1E64" w:rsidRPr="005829C5" w:rsidRDefault="002E1E64" w:rsidP="002E1E64">
      <w:pPr>
        <w:jc w:val="center"/>
        <w:rPr>
          <w:sz w:val="28"/>
          <w:szCs w:val="28"/>
        </w:rPr>
      </w:pPr>
      <w:r w:rsidRPr="002E1E64">
        <w:rPr>
          <w:sz w:val="28"/>
          <w:szCs w:val="28"/>
        </w:rPr>
        <w:t xml:space="preserve">Результаты </w:t>
      </w:r>
      <w:r w:rsidR="00BD195A">
        <w:rPr>
          <w:sz w:val="28"/>
          <w:szCs w:val="28"/>
        </w:rPr>
        <w:t>летней</w:t>
      </w:r>
      <w:r w:rsidR="00F231D9">
        <w:rPr>
          <w:sz w:val="28"/>
          <w:szCs w:val="28"/>
        </w:rPr>
        <w:t xml:space="preserve"> </w:t>
      </w:r>
      <w:r w:rsidRPr="002E1E64">
        <w:rPr>
          <w:sz w:val="28"/>
          <w:szCs w:val="28"/>
        </w:rPr>
        <w:t>экзаменационной сессии за 202</w:t>
      </w:r>
      <w:r>
        <w:rPr>
          <w:sz w:val="28"/>
          <w:szCs w:val="28"/>
        </w:rPr>
        <w:t>2</w:t>
      </w:r>
      <w:r w:rsidRPr="002E1E64">
        <w:rPr>
          <w:sz w:val="28"/>
          <w:szCs w:val="28"/>
        </w:rPr>
        <w:t>-202</w:t>
      </w:r>
      <w:r>
        <w:rPr>
          <w:sz w:val="28"/>
          <w:szCs w:val="28"/>
        </w:rPr>
        <w:t xml:space="preserve">3, </w:t>
      </w:r>
      <w:r w:rsidRPr="002E1E6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E1E64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E1E64">
        <w:rPr>
          <w:sz w:val="28"/>
          <w:szCs w:val="28"/>
        </w:rPr>
        <w:t xml:space="preserve"> уч. г</w:t>
      </w:r>
      <w:r>
        <w:rPr>
          <w:sz w:val="28"/>
          <w:szCs w:val="28"/>
        </w:rPr>
        <w:t>г</w:t>
      </w:r>
      <w:r w:rsidRPr="002E1E64">
        <w:rPr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516"/>
        <w:gridCol w:w="1597"/>
        <w:gridCol w:w="1519"/>
        <w:gridCol w:w="1597"/>
        <w:gridCol w:w="1519"/>
      </w:tblGrid>
      <w:tr w:rsidR="00E30EB3" w:rsidRPr="00CB3DDF" w:rsidTr="00D65392">
        <w:tc>
          <w:tcPr>
            <w:tcW w:w="3113" w:type="dxa"/>
            <w:gridSpan w:val="2"/>
          </w:tcPr>
          <w:p w:rsidR="00E30EB3" w:rsidRDefault="00E30EB3" w:rsidP="00E30EB3">
            <w:pPr>
              <w:jc w:val="center"/>
            </w:pPr>
            <w:r>
              <w:rPr>
                <w:b/>
              </w:rPr>
              <w:t>202</w:t>
            </w:r>
            <w:r w:rsidR="00C6064F">
              <w:rPr>
                <w:b/>
              </w:rPr>
              <w:t>2</w:t>
            </w:r>
            <w:r>
              <w:rPr>
                <w:b/>
              </w:rPr>
              <w:t>-202</w:t>
            </w:r>
            <w:r w:rsidR="00C6064F">
              <w:rPr>
                <w:b/>
              </w:rPr>
              <w:t>3</w:t>
            </w:r>
          </w:p>
        </w:tc>
        <w:tc>
          <w:tcPr>
            <w:tcW w:w="3116" w:type="dxa"/>
            <w:gridSpan w:val="2"/>
          </w:tcPr>
          <w:p w:rsidR="00E30EB3" w:rsidRDefault="00E30EB3" w:rsidP="00E30EB3">
            <w:pPr>
              <w:jc w:val="center"/>
            </w:pPr>
            <w:r>
              <w:rPr>
                <w:b/>
              </w:rPr>
              <w:t>202</w:t>
            </w:r>
            <w:r w:rsidR="00C6064F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C6064F">
              <w:rPr>
                <w:b/>
              </w:rPr>
              <w:t>4</w:t>
            </w:r>
          </w:p>
        </w:tc>
        <w:tc>
          <w:tcPr>
            <w:tcW w:w="3116" w:type="dxa"/>
            <w:gridSpan w:val="2"/>
          </w:tcPr>
          <w:p w:rsidR="00E30EB3" w:rsidRPr="004804D5" w:rsidRDefault="00E30EB3" w:rsidP="00E30EB3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E30EB3" w:rsidTr="00D65392">
        <w:trPr>
          <w:trHeight w:val="278"/>
        </w:trPr>
        <w:tc>
          <w:tcPr>
            <w:tcW w:w="1597" w:type="dxa"/>
          </w:tcPr>
          <w:p w:rsidR="00E30EB3" w:rsidRPr="00742108" w:rsidRDefault="00E30EB3" w:rsidP="00E30EB3">
            <w:pPr>
              <w:jc w:val="center"/>
            </w:pPr>
            <w:r w:rsidRPr="00742108">
              <w:t>Абсолютная успеваемость (%)</w:t>
            </w:r>
          </w:p>
        </w:tc>
        <w:tc>
          <w:tcPr>
            <w:tcW w:w="1516" w:type="dxa"/>
          </w:tcPr>
          <w:p w:rsidR="00E30EB3" w:rsidRPr="00742108" w:rsidRDefault="00E30EB3" w:rsidP="00E30EB3">
            <w:pPr>
              <w:jc w:val="center"/>
            </w:pPr>
            <w:r w:rsidRPr="00742108">
              <w:t>Качество знаний (%)</w:t>
            </w:r>
          </w:p>
        </w:tc>
        <w:tc>
          <w:tcPr>
            <w:tcW w:w="1597" w:type="dxa"/>
          </w:tcPr>
          <w:p w:rsidR="00E30EB3" w:rsidRPr="00742108" w:rsidRDefault="00E30EB3" w:rsidP="00E30EB3">
            <w:pPr>
              <w:jc w:val="center"/>
            </w:pPr>
            <w:r w:rsidRPr="00742108">
              <w:t>Абсолютная успеваемость (%)</w:t>
            </w:r>
          </w:p>
        </w:tc>
        <w:tc>
          <w:tcPr>
            <w:tcW w:w="1519" w:type="dxa"/>
          </w:tcPr>
          <w:p w:rsidR="00E30EB3" w:rsidRPr="00742108" w:rsidRDefault="00E30EB3" w:rsidP="00E30EB3">
            <w:pPr>
              <w:jc w:val="center"/>
            </w:pPr>
            <w:r w:rsidRPr="00742108">
              <w:t>Качество знаний (%)</w:t>
            </w:r>
          </w:p>
        </w:tc>
        <w:tc>
          <w:tcPr>
            <w:tcW w:w="1597" w:type="dxa"/>
          </w:tcPr>
          <w:p w:rsidR="00E30EB3" w:rsidRPr="00742108" w:rsidRDefault="00E30EB3" w:rsidP="00E30EB3">
            <w:pPr>
              <w:jc w:val="center"/>
            </w:pPr>
            <w:r w:rsidRPr="00742108">
              <w:t>Абсолютная успеваемость (%)</w:t>
            </w:r>
          </w:p>
        </w:tc>
        <w:tc>
          <w:tcPr>
            <w:tcW w:w="1519" w:type="dxa"/>
          </w:tcPr>
          <w:p w:rsidR="00E30EB3" w:rsidRPr="00742108" w:rsidRDefault="00E30EB3" w:rsidP="00E30EB3">
            <w:pPr>
              <w:jc w:val="center"/>
            </w:pPr>
            <w:r w:rsidRPr="00742108">
              <w:t>Качество знаний (%)</w:t>
            </w:r>
          </w:p>
        </w:tc>
      </w:tr>
      <w:tr w:rsidR="00E30EB3" w:rsidRPr="002973AD" w:rsidTr="00D65392">
        <w:trPr>
          <w:trHeight w:val="277"/>
        </w:trPr>
        <w:tc>
          <w:tcPr>
            <w:tcW w:w="9345" w:type="dxa"/>
            <w:gridSpan w:val="6"/>
          </w:tcPr>
          <w:p w:rsidR="00E30EB3" w:rsidRPr="00C26881" w:rsidRDefault="00E30EB3" w:rsidP="00E30EB3">
            <w:pPr>
              <w:jc w:val="center"/>
              <w:rPr>
                <w:b/>
              </w:rPr>
            </w:pPr>
            <w:r w:rsidRPr="00C26881">
              <w:rPr>
                <w:b/>
              </w:rPr>
              <w:t>1 курс (бакалавриат)</w:t>
            </w:r>
          </w:p>
        </w:tc>
      </w:tr>
      <w:tr w:rsidR="00D65392" w:rsidTr="00F027D7">
        <w:trPr>
          <w:trHeight w:val="277"/>
        </w:trPr>
        <w:tc>
          <w:tcPr>
            <w:tcW w:w="1597" w:type="dxa"/>
            <w:shd w:val="clear" w:color="auto" w:fill="FFFFFF"/>
          </w:tcPr>
          <w:p w:rsidR="00D65392" w:rsidRPr="003F1B6D" w:rsidRDefault="00D65392" w:rsidP="00D65392">
            <w:pPr>
              <w:shd w:val="clear" w:color="auto" w:fill="FFFFFF"/>
              <w:jc w:val="center"/>
            </w:pPr>
            <w:r w:rsidRPr="003F1B6D">
              <w:t>77,9</w:t>
            </w:r>
          </w:p>
        </w:tc>
        <w:tc>
          <w:tcPr>
            <w:tcW w:w="1516" w:type="dxa"/>
            <w:shd w:val="clear" w:color="auto" w:fill="FFFFFF"/>
          </w:tcPr>
          <w:p w:rsidR="00D65392" w:rsidRPr="003F1B6D" w:rsidRDefault="00D65392" w:rsidP="00D65392">
            <w:pPr>
              <w:shd w:val="clear" w:color="auto" w:fill="FFFFFF"/>
              <w:jc w:val="center"/>
            </w:pPr>
            <w:r w:rsidRPr="003F1B6D">
              <w:t>50,3</w:t>
            </w:r>
          </w:p>
        </w:tc>
        <w:tc>
          <w:tcPr>
            <w:tcW w:w="1597" w:type="dxa"/>
            <w:shd w:val="clear" w:color="auto" w:fill="auto"/>
          </w:tcPr>
          <w:p w:rsidR="00D65392" w:rsidRPr="00C26881" w:rsidRDefault="004E62B1" w:rsidP="00D65392">
            <w:pPr>
              <w:shd w:val="clear" w:color="auto" w:fill="FFFFFF"/>
              <w:jc w:val="center"/>
            </w:pPr>
            <w:r>
              <w:t>86</w:t>
            </w:r>
            <w:r w:rsidR="00D65392" w:rsidRPr="00C26881">
              <w:t>,7</w:t>
            </w:r>
          </w:p>
        </w:tc>
        <w:tc>
          <w:tcPr>
            <w:tcW w:w="1519" w:type="dxa"/>
            <w:shd w:val="clear" w:color="auto" w:fill="auto"/>
          </w:tcPr>
          <w:p w:rsidR="00D65392" w:rsidRPr="00C26881" w:rsidRDefault="004E62B1" w:rsidP="00D65392">
            <w:pPr>
              <w:shd w:val="clear" w:color="auto" w:fill="FFFFFF"/>
              <w:jc w:val="center"/>
            </w:pPr>
            <w:r>
              <w:t>72</w:t>
            </w:r>
            <w:r w:rsidR="00D65392" w:rsidRPr="00C26881">
              <w:t>,7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D65392" w:rsidRPr="00742108" w:rsidRDefault="00F027D7" w:rsidP="00D65392">
            <w:pPr>
              <w:jc w:val="center"/>
            </w:pPr>
            <w:r>
              <w:t>+8</w:t>
            </w:r>
            <w:r w:rsidR="00D65392">
              <w:t>,</w:t>
            </w:r>
            <w:r>
              <w:t>8</w:t>
            </w:r>
          </w:p>
        </w:tc>
        <w:tc>
          <w:tcPr>
            <w:tcW w:w="1519" w:type="dxa"/>
            <w:shd w:val="clear" w:color="auto" w:fill="E5B8B7" w:themeFill="accent2" w:themeFillTint="66"/>
          </w:tcPr>
          <w:p w:rsidR="00D65392" w:rsidRPr="00742108" w:rsidRDefault="00D65392" w:rsidP="00D65392">
            <w:pPr>
              <w:jc w:val="center"/>
            </w:pPr>
            <w:r>
              <w:t>+</w:t>
            </w:r>
            <w:r w:rsidR="00F027D7">
              <w:t>22</w:t>
            </w:r>
            <w:r>
              <w:t>,</w:t>
            </w:r>
            <w:r w:rsidR="00F027D7">
              <w:t>4</w:t>
            </w:r>
          </w:p>
        </w:tc>
      </w:tr>
      <w:tr w:rsidR="00E30EB3" w:rsidTr="00D65392">
        <w:trPr>
          <w:trHeight w:val="277"/>
        </w:trPr>
        <w:tc>
          <w:tcPr>
            <w:tcW w:w="9345" w:type="dxa"/>
            <w:gridSpan w:val="6"/>
            <w:shd w:val="clear" w:color="auto" w:fill="FFFFFF" w:themeFill="background1"/>
          </w:tcPr>
          <w:p w:rsidR="00E30EB3" w:rsidRPr="003F1B6D" w:rsidRDefault="00E30EB3" w:rsidP="00E30EB3">
            <w:pPr>
              <w:jc w:val="center"/>
            </w:pPr>
            <w:r w:rsidRPr="003F1B6D">
              <w:rPr>
                <w:b/>
              </w:rPr>
              <w:t>2 курс (бакалавриат)</w:t>
            </w:r>
          </w:p>
        </w:tc>
      </w:tr>
      <w:tr w:rsidR="00D65392" w:rsidTr="00C84AAF">
        <w:trPr>
          <w:trHeight w:val="277"/>
        </w:trPr>
        <w:tc>
          <w:tcPr>
            <w:tcW w:w="1597" w:type="dxa"/>
            <w:shd w:val="clear" w:color="auto" w:fill="FFFFFF"/>
          </w:tcPr>
          <w:p w:rsidR="00D65392" w:rsidRPr="003F1B6D" w:rsidRDefault="00D65392" w:rsidP="00D65392">
            <w:pPr>
              <w:shd w:val="clear" w:color="auto" w:fill="FFFFFF"/>
              <w:jc w:val="center"/>
              <w:rPr>
                <w:highlight w:val="cyan"/>
              </w:rPr>
            </w:pPr>
            <w:r w:rsidRPr="003F1B6D">
              <w:t>87,7</w:t>
            </w:r>
          </w:p>
        </w:tc>
        <w:tc>
          <w:tcPr>
            <w:tcW w:w="1516" w:type="dxa"/>
            <w:shd w:val="clear" w:color="auto" w:fill="FFFFFF"/>
          </w:tcPr>
          <w:p w:rsidR="00D65392" w:rsidRPr="003F1B6D" w:rsidRDefault="00D65392" w:rsidP="00D65392">
            <w:pPr>
              <w:shd w:val="clear" w:color="auto" w:fill="FFFFFF"/>
              <w:jc w:val="center"/>
              <w:rPr>
                <w:highlight w:val="cyan"/>
              </w:rPr>
            </w:pPr>
            <w:r w:rsidRPr="003F1B6D">
              <w:t>66,7</w:t>
            </w:r>
          </w:p>
        </w:tc>
        <w:tc>
          <w:tcPr>
            <w:tcW w:w="1597" w:type="dxa"/>
            <w:shd w:val="clear" w:color="auto" w:fill="auto"/>
          </w:tcPr>
          <w:p w:rsidR="00D65392" w:rsidRPr="00C26881" w:rsidRDefault="004E62B1" w:rsidP="00D65392">
            <w:pPr>
              <w:shd w:val="clear" w:color="auto" w:fill="FFFFFF"/>
              <w:jc w:val="center"/>
            </w:pPr>
            <w:r>
              <w:t>94</w:t>
            </w:r>
            <w:r w:rsidR="00D65392" w:rsidRPr="00C26881">
              <w:t>,</w:t>
            </w:r>
            <w:r>
              <w:t>4</w:t>
            </w:r>
          </w:p>
        </w:tc>
        <w:tc>
          <w:tcPr>
            <w:tcW w:w="1519" w:type="dxa"/>
            <w:shd w:val="clear" w:color="auto" w:fill="auto"/>
          </w:tcPr>
          <w:p w:rsidR="00D65392" w:rsidRPr="00C26881" w:rsidRDefault="004E62B1" w:rsidP="00D65392">
            <w:pPr>
              <w:shd w:val="clear" w:color="auto" w:fill="FFFFFF"/>
              <w:jc w:val="center"/>
            </w:pPr>
            <w:r>
              <w:t>67</w:t>
            </w:r>
            <w:r w:rsidR="00D65392" w:rsidRPr="00C26881">
              <w:t>,</w:t>
            </w:r>
            <w:r>
              <w:t>5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D65392" w:rsidRPr="00742108" w:rsidRDefault="00F027D7" w:rsidP="00D65392">
            <w:pPr>
              <w:jc w:val="center"/>
            </w:pPr>
            <w:r>
              <w:t>+6</w:t>
            </w:r>
            <w:r w:rsidR="00D65392">
              <w:t>,</w:t>
            </w:r>
            <w:r>
              <w:t>7</w:t>
            </w:r>
          </w:p>
        </w:tc>
        <w:tc>
          <w:tcPr>
            <w:tcW w:w="1519" w:type="dxa"/>
            <w:shd w:val="clear" w:color="auto" w:fill="E5B8B7" w:themeFill="accent2" w:themeFillTint="66"/>
          </w:tcPr>
          <w:p w:rsidR="00D65392" w:rsidRPr="00742108" w:rsidRDefault="00F027D7" w:rsidP="00D65392">
            <w:pPr>
              <w:jc w:val="center"/>
            </w:pPr>
            <w:r>
              <w:t>+0</w:t>
            </w:r>
            <w:r w:rsidR="00D65392">
              <w:t>,</w:t>
            </w:r>
            <w:r>
              <w:t>8</w:t>
            </w:r>
          </w:p>
        </w:tc>
      </w:tr>
      <w:tr w:rsidR="00E30EB3" w:rsidTr="00D65392">
        <w:trPr>
          <w:trHeight w:val="277"/>
        </w:trPr>
        <w:tc>
          <w:tcPr>
            <w:tcW w:w="9345" w:type="dxa"/>
            <w:gridSpan w:val="6"/>
            <w:shd w:val="clear" w:color="auto" w:fill="FFFFFF" w:themeFill="background1"/>
          </w:tcPr>
          <w:p w:rsidR="00E30EB3" w:rsidRPr="003F1B6D" w:rsidRDefault="00E30EB3" w:rsidP="00E30EB3">
            <w:pPr>
              <w:jc w:val="center"/>
            </w:pPr>
            <w:r w:rsidRPr="003F1B6D">
              <w:rPr>
                <w:b/>
              </w:rPr>
              <w:t>3 курс (бакалавриат)</w:t>
            </w:r>
          </w:p>
        </w:tc>
      </w:tr>
      <w:tr w:rsidR="006F6E44" w:rsidTr="001F5888">
        <w:trPr>
          <w:trHeight w:val="277"/>
        </w:trPr>
        <w:tc>
          <w:tcPr>
            <w:tcW w:w="1597" w:type="dxa"/>
            <w:shd w:val="clear" w:color="auto" w:fill="FFFFFF"/>
          </w:tcPr>
          <w:p w:rsidR="006F6E44" w:rsidRPr="003F1B6D" w:rsidRDefault="006F6E44" w:rsidP="006F6E44">
            <w:pPr>
              <w:shd w:val="clear" w:color="auto" w:fill="FFFFFF"/>
              <w:jc w:val="center"/>
            </w:pPr>
            <w:r w:rsidRPr="003F1B6D">
              <w:t>90,3</w:t>
            </w:r>
          </w:p>
        </w:tc>
        <w:tc>
          <w:tcPr>
            <w:tcW w:w="1516" w:type="dxa"/>
            <w:shd w:val="clear" w:color="auto" w:fill="FFFFFF"/>
          </w:tcPr>
          <w:p w:rsidR="006F6E44" w:rsidRPr="003F1B6D" w:rsidRDefault="006F6E44" w:rsidP="006F6E44">
            <w:pPr>
              <w:shd w:val="clear" w:color="auto" w:fill="FFFFFF"/>
              <w:jc w:val="center"/>
            </w:pPr>
            <w:r w:rsidRPr="003F1B6D">
              <w:t>76,4</w:t>
            </w:r>
          </w:p>
        </w:tc>
        <w:tc>
          <w:tcPr>
            <w:tcW w:w="1597" w:type="dxa"/>
            <w:shd w:val="clear" w:color="auto" w:fill="auto"/>
          </w:tcPr>
          <w:p w:rsidR="006F6E44" w:rsidRPr="00C26881" w:rsidRDefault="004E62B1" w:rsidP="006F6E44">
            <w:pPr>
              <w:shd w:val="clear" w:color="auto" w:fill="FFFFFF"/>
              <w:jc w:val="center"/>
            </w:pPr>
            <w:r>
              <w:t>94</w:t>
            </w:r>
            <w:r w:rsidR="006F6E44" w:rsidRPr="00C26881">
              <w:t>,</w:t>
            </w:r>
            <w:r>
              <w:t>4</w:t>
            </w:r>
          </w:p>
        </w:tc>
        <w:tc>
          <w:tcPr>
            <w:tcW w:w="1519" w:type="dxa"/>
            <w:shd w:val="clear" w:color="auto" w:fill="auto"/>
          </w:tcPr>
          <w:p w:rsidR="006F6E44" w:rsidRPr="00C26881" w:rsidRDefault="006F6E44" w:rsidP="006F6E44">
            <w:pPr>
              <w:shd w:val="clear" w:color="auto" w:fill="FFFFFF"/>
              <w:jc w:val="center"/>
            </w:pPr>
            <w:r w:rsidRPr="00C26881">
              <w:t>7</w:t>
            </w:r>
            <w:r w:rsidR="004E62B1">
              <w:t>6</w:t>
            </w:r>
            <w:r w:rsidRPr="00C26881">
              <w:t>,6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6F6E44" w:rsidRPr="00742108" w:rsidRDefault="006F6E44" w:rsidP="006F6E44">
            <w:pPr>
              <w:jc w:val="center"/>
            </w:pPr>
            <w:r>
              <w:t>+4,</w:t>
            </w:r>
            <w:r w:rsidR="001F5888">
              <w:t>1</w:t>
            </w:r>
          </w:p>
        </w:tc>
        <w:tc>
          <w:tcPr>
            <w:tcW w:w="1519" w:type="dxa"/>
            <w:shd w:val="clear" w:color="auto" w:fill="FFFFFF" w:themeFill="background1"/>
          </w:tcPr>
          <w:p w:rsidR="006F6E44" w:rsidRPr="00742108" w:rsidRDefault="006F6E44" w:rsidP="006F6E44">
            <w:pPr>
              <w:jc w:val="center"/>
            </w:pPr>
            <w:r>
              <w:t>+</w:t>
            </w:r>
            <w:r w:rsidR="001F5888">
              <w:t>0</w:t>
            </w:r>
            <w:r>
              <w:t>,</w:t>
            </w:r>
            <w:r w:rsidR="001F5888">
              <w:t>2</w:t>
            </w:r>
          </w:p>
        </w:tc>
      </w:tr>
      <w:tr w:rsidR="00E30EB3" w:rsidTr="00D65392">
        <w:trPr>
          <w:trHeight w:val="277"/>
        </w:trPr>
        <w:tc>
          <w:tcPr>
            <w:tcW w:w="9345" w:type="dxa"/>
            <w:gridSpan w:val="6"/>
            <w:shd w:val="clear" w:color="auto" w:fill="FFFFFF" w:themeFill="background1"/>
          </w:tcPr>
          <w:p w:rsidR="00E30EB3" w:rsidRPr="003F1B6D" w:rsidRDefault="00E30EB3" w:rsidP="00E30EB3">
            <w:pPr>
              <w:jc w:val="center"/>
            </w:pPr>
            <w:r w:rsidRPr="003F1B6D">
              <w:rPr>
                <w:b/>
              </w:rPr>
              <w:t>4 курс (бакалавриат)</w:t>
            </w:r>
          </w:p>
        </w:tc>
      </w:tr>
      <w:tr w:rsidR="00C6064F" w:rsidTr="001F5888">
        <w:trPr>
          <w:trHeight w:val="277"/>
        </w:trPr>
        <w:tc>
          <w:tcPr>
            <w:tcW w:w="1597" w:type="dxa"/>
            <w:shd w:val="clear" w:color="auto" w:fill="auto"/>
          </w:tcPr>
          <w:p w:rsidR="00C6064F" w:rsidRPr="003F1B6D" w:rsidRDefault="006F6E44" w:rsidP="00C6064F">
            <w:pPr>
              <w:shd w:val="clear" w:color="auto" w:fill="FFFFFF"/>
              <w:jc w:val="center"/>
            </w:pPr>
            <w:r w:rsidRPr="003F1B6D">
              <w:t>100</w:t>
            </w:r>
          </w:p>
        </w:tc>
        <w:tc>
          <w:tcPr>
            <w:tcW w:w="1516" w:type="dxa"/>
            <w:shd w:val="clear" w:color="auto" w:fill="auto"/>
          </w:tcPr>
          <w:p w:rsidR="00C6064F" w:rsidRPr="003F1B6D" w:rsidRDefault="00C6064F" w:rsidP="00C6064F">
            <w:pPr>
              <w:shd w:val="clear" w:color="auto" w:fill="FFFFFF"/>
              <w:jc w:val="center"/>
            </w:pPr>
            <w:r w:rsidRPr="003F1B6D">
              <w:t>8</w:t>
            </w:r>
            <w:r w:rsidR="006F6E44" w:rsidRPr="003F1B6D">
              <w:t>8</w:t>
            </w:r>
          </w:p>
        </w:tc>
        <w:tc>
          <w:tcPr>
            <w:tcW w:w="1597" w:type="dxa"/>
            <w:shd w:val="clear" w:color="auto" w:fill="auto"/>
          </w:tcPr>
          <w:p w:rsidR="00C6064F" w:rsidRPr="00C26881" w:rsidRDefault="004E62B1" w:rsidP="00C6064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19" w:type="dxa"/>
            <w:shd w:val="clear" w:color="auto" w:fill="auto"/>
          </w:tcPr>
          <w:p w:rsidR="00C6064F" w:rsidRPr="00C26881" w:rsidRDefault="004E62B1" w:rsidP="00C6064F">
            <w:pPr>
              <w:shd w:val="clear" w:color="auto" w:fill="FFFFFF"/>
              <w:jc w:val="center"/>
            </w:pPr>
            <w:r>
              <w:t>85</w:t>
            </w:r>
            <w:r w:rsidR="00F33E80" w:rsidRPr="00C26881">
              <w:t>,</w:t>
            </w:r>
            <w:r>
              <w:t>2</w:t>
            </w:r>
          </w:p>
        </w:tc>
        <w:tc>
          <w:tcPr>
            <w:tcW w:w="1597" w:type="dxa"/>
            <w:shd w:val="clear" w:color="auto" w:fill="FFFFFF" w:themeFill="background1"/>
          </w:tcPr>
          <w:p w:rsidR="00C6064F" w:rsidRPr="0080394B" w:rsidRDefault="001F5888" w:rsidP="00C6064F">
            <w:pPr>
              <w:jc w:val="center"/>
            </w:pPr>
            <w:r w:rsidRPr="001F5888">
              <w:t>0</w:t>
            </w:r>
          </w:p>
        </w:tc>
        <w:tc>
          <w:tcPr>
            <w:tcW w:w="1519" w:type="dxa"/>
            <w:shd w:val="clear" w:color="auto" w:fill="8DB3E2" w:themeFill="text2" w:themeFillTint="66"/>
          </w:tcPr>
          <w:p w:rsidR="00C6064F" w:rsidRPr="0080394B" w:rsidRDefault="0080394B" w:rsidP="00C6064F">
            <w:pPr>
              <w:jc w:val="center"/>
            </w:pPr>
            <w:r>
              <w:t>-</w:t>
            </w:r>
            <w:r w:rsidR="001F5888">
              <w:t>2</w:t>
            </w:r>
            <w:r w:rsidR="00C6064F" w:rsidRPr="0080394B">
              <w:t>,</w:t>
            </w:r>
            <w:r w:rsidR="001F5888">
              <w:t>8</w:t>
            </w:r>
          </w:p>
        </w:tc>
      </w:tr>
      <w:tr w:rsidR="00E30EB3" w:rsidRPr="00E0690A" w:rsidTr="00D65392">
        <w:trPr>
          <w:trHeight w:val="277"/>
        </w:trPr>
        <w:tc>
          <w:tcPr>
            <w:tcW w:w="9345" w:type="dxa"/>
            <w:gridSpan w:val="6"/>
            <w:shd w:val="clear" w:color="auto" w:fill="FFFFFF" w:themeFill="background1"/>
          </w:tcPr>
          <w:p w:rsidR="00E30EB3" w:rsidRPr="003F1B6D" w:rsidRDefault="00E30EB3" w:rsidP="00E30EB3">
            <w:pPr>
              <w:jc w:val="center"/>
              <w:rPr>
                <w:b/>
              </w:rPr>
            </w:pPr>
            <w:r w:rsidRPr="003F1B6D">
              <w:rPr>
                <w:b/>
              </w:rPr>
              <w:t>1 курс (магистратура)</w:t>
            </w:r>
          </w:p>
        </w:tc>
      </w:tr>
      <w:tr w:rsidR="006F6E44" w:rsidTr="00940ADB">
        <w:trPr>
          <w:trHeight w:val="277"/>
        </w:trPr>
        <w:tc>
          <w:tcPr>
            <w:tcW w:w="1597" w:type="dxa"/>
            <w:shd w:val="clear" w:color="auto" w:fill="FFFFFF"/>
          </w:tcPr>
          <w:p w:rsidR="006F6E44" w:rsidRPr="003F1B6D" w:rsidRDefault="006F6E44" w:rsidP="006F6E44">
            <w:pPr>
              <w:shd w:val="clear" w:color="auto" w:fill="FFFFFF"/>
              <w:jc w:val="center"/>
            </w:pPr>
            <w:r w:rsidRPr="003F1B6D">
              <w:t>87,3</w:t>
            </w:r>
          </w:p>
        </w:tc>
        <w:tc>
          <w:tcPr>
            <w:tcW w:w="1516" w:type="dxa"/>
            <w:shd w:val="clear" w:color="auto" w:fill="FFFFFF"/>
          </w:tcPr>
          <w:p w:rsidR="006F6E44" w:rsidRPr="003F1B6D" w:rsidRDefault="006F6E44" w:rsidP="006F6E44">
            <w:pPr>
              <w:shd w:val="clear" w:color="auto" w:fill="FFFFFF"/>
              <w:tabs>
                <w:tab w:val="left" w:pos="525"/>
                <w:tab w:val="center" w:pos="689"/>
              </w:tabs>
              <w:jc w:val="center"/>
            </w:pPr>
            <w:r w:rsidRPr="003F1B6D">
              <w:t>85,5</w:t>
            </w:r>
          </w:p>
        </w:tc>
        <w:tc>
          <w:tcPr>
            <w:tcW w:w="1597" w:type="dxa"/>
          </w:tcPr>
          <w:p w:rsidR="006F6E44" w:rsidRPr="00C26881" w:rsidRDefault="006F6E44" w:rsidP="006F6E44">
            <w:pPr>
              <w:shd w:val="clear" w:color="auto" w:fill="FFFFFF"/>
              <w:jc w:val="center"/>
            </w:pPr>
            <w:r w:rsidRPr="00C26881">
              <w:t>8</w:t>
            </w:r>
            <w:r w:rsidR="004E62B1">
              <w:t>8</w:t>
            </w:r>
            <w:r w:rsidRPr="00C26881">
              <w:t>,</w:t>
            </w:r>
            <w:r w:rsidR="004E62B1">
              <w:t>1</w:t>
            </w:r>
          </w:p>
        </w:tc>
        <w:tc>
          <w:tcPr>
            <w:tcW w:w="1519" w:type="dxa"/>
          </w:tcPr>
          <w:p w:rsidR="006F6E44" w:rsidRPr="00C26881" w:rsidRDefault="004E62B1" w:rsidP="006F6E44">
            <w:pPr>
              <w:shd w:val="clear" w:color="auto" w:fill="FFFFFF"/>
              <w:jc w:val="center"/>
            </w:pPr>
            <w:r>
              <w:t>83</w:t>
            </w:r>
            <w:r w:rsidR="006F6E44" w:rsidRPr="00C26881">
              <w:t>,</w:t>
            </w:r>
            <w:r>
              <w:t>3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6F6E44" w:rsidRPr="00742108" w:rsidRDefault="00940ADB" w:rsidP="006F6E44">
            <w:pPr>
              <w:jc w:val="center"/>
            </w:pPr>
            <w:r>
              <w:t>+</w:t>
            </w:r>
            <w:r w:rsidR="006F6E44">
              <w:t>0,</w:t>
            </w:r>
            <w:r>
              <w:t>8</w:t>
            </w:r>
          </w:p>
        </w:tc>
        <w:tc>
          <w:tcPr>
            <w:tcW w:w="1519" w:type="dxa"/>
            <w:shd w:val="clear" w:color="auto" w:fill="8DB3E2" w:themeFill="text2" w:themeFillTint="66"/>
          </w:tcPr>
          <w:p w:rsidR="006F6E44" w:rsidRPr="00742108" w:rsidRDefault="006F6E44" w:rsidP="006F6E44">
            <w:pPr>
              <w:jc w:val="center"/>
            </w:pPr>
            <w:r>
              <w:t>-</w:t>
            </w:r>
            <w:r w:rsidR="00940ADB">
              <w:t>2,2</w:t>
            </w:r>
          </w:p>
        </w:tc>
      </w:tr>
      <w:tr w:rsidR="00E30EB3" w:rsidTr="00D65392">
        <w:trPr>
          <w:trHeight w:val="277"/>
        </w:trPr>
        <w:tc>
          <w:tcPr>
            <w:tcW w:w="9345" w:type="dxa"/>
            <w:gridSpan w:val="6"/>
            <w:shd w:val="clear" w:color="auto" w:fill="FFFFFF" w:themeFill="background1"/>
          </w:tcPr>
          <w:p w:rsidR="00E30EB3" w:rsidRPr="003F1B6D" w:rsidRDefault="00E30EB3" w:rsidP="00E30EB3">
            <w:pPr>
              <w:jc w:val="center"/>
            </w:pPr>
            <w:r w:rsidRPr="003F1B6D">
              <w:rPr>
                <w:b/>
              </w:rPr>
              <w:t>2 курс (магистратура)</w:t>
            </w:r>
          </w:p>
        </w:tc>
      </w:tr>
      <w:tr w:rsidR="00C6064F" w:rsidTr="001B51A3">
        <w:trPr>
          <w:trHeight w:val="277"/>
        </w:trPr>
        <w:tc>
          <w:tcPr>
            <w:tcW w:w="1597" w:type="dxa"/>
          </w:tcPr>
          <w:p w:rsidR="00C6064F" w:rsidRPr="003F1B6D" w:rsidRDefault="006F6E44" w:rsidP="00C6064F">
            <w:pPr>
              <w:shd w:val="clear" w:color="auto" w:fill="FFFFFF"/>
              <w:jc w:val="center"/>
            </w:pPr>
            <w:r w:rsidRPr="003F1B6D">
              <w:t>100</w:t>
            </w:r>
          </w:p>
        </w:tc>
        <w:tc>
          <w:tcPr>
            <w:tcW w:w="1516" w:type="dxa"/>
          </w:tcPr>
          <w:p w:rsidR="00C6064F" w:rsidRPr="003F1B6D" w:rsidRDefault="006F6E44" w:rsidP="00C6064F">
            <w:pPr>
              <w:shd w:val="clear" w:color="auto" w:fill="FFFFFF"/>
              <w:jc w:val="center"/>
            </w:pPr>
            <w:r w:rsidRPr="003F1B6D">
              <w:t>96</w:t>
            </w:r>
          </w:p>
        </w:tc>
        <w:tc>
          <w:tcPr>
            <w:tcW w:w="1597" w:type="dxa"/>
          </w:tcPr>
          <w:p w:rsidR="00C6064F" w:rsidRPr="00C26881" w:rsidRDefault="004E62B1" w:rsidP="00C6064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19" w:type="dxa"/>
          </w:tcPr>
          <w:p w:rsidR="00C6064F" w:rsidRPr="00C26881" w:rsidRDefault="004E62B1" w:rsidP="00C6064F">
            <w:pPr>
              <w:shd w:val="clear" w:color="auto" w:fill="FFFFFF"/>
              <w:jc w:val="center"/>
            </w:pPr>
            <w:r>
              <w:t>94</w:t>
            </w:r>
          </w:p>
        </w:tc>
        <w:tc>
          <w:tcPr>
            <w:tcW w:w="1597" w:type="dxa"/>
            <w:shd w:val="clear" w:color="auto" w:fill="FFFFFF" w:themeFill="background1"/>
          </w:tcPr>
          <w:p w:rsidR="00C6064F" w:rsidRPr="00742108" w:rsidRDefault="001B51A3" w:rsidP="00C6064F">
            <w:pPr>
              <w:jc w:val="center"/>
            </w:pPr>
            <w:r>
              <w:t>0</w:t>
            </w:r>
          </w:p>
        </w:tc>
        <w:tc>
          <w:tcPr>
            <w:tcW w:w="1519" w:type="dxa"/>
            <w:shd w:val="clear" w:color="auto" w:fill="8DB3E2" w:themeFill="text2" w:themeFillTint="66"/>
          </w:tcPr>
          <w:p w:rsidR="00C6064F" w:rsidRPr="00742108" w:rsidRDefault="001B51A3" w:rsidP="00C6064F">
            <w:pPr>
              <w:jc w:val="center"/>
            </w:pPr>
            <w:r>
              <w:t>-2</w:t>
            </w:r>
          </w:p>
        </w:tc>
      </w:tr>
    </w:tbl>
    <w:p w:rsidR="00094B42" w:rsidRDefault="00094B42" w:rsidP="00F954C3">
      <w:pPr>
        <w:spacing w:line="360" w:lineRule="auto"/>
        <w:ind w:firstLine="709"/>
        <w:jc w:val="both"/>
        <w:rPr>
          <w:sz w:val="28"/>
          <w:szCs w:val="28"/>
        </w:rPr>
      </w:pPr>
    </w:p>
    <w:p w:rsidR="00C66039" w:rsidRDefault="0004162B" w:rsidP="00F954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Можно </w:t>
      </w:r>
      <w:r w:rsidR="00C66039">
        <w:rPr>
          <w:sz w:val="28"/>
          <w:szCs w:val="28"/>
        </w:rPr>
        <w:t>сказать</w:t>
      </w:r>
      <w:r>
        <w:rPr>
          <w:sz w:val="28"/>
          <w:szCs w:val="28"/>
        </w:rPr>
        <w:t>, что</w:t>
      </w:r>
      <w:r w:rsidR="00E30EB3">
        <w:rPr>
          <w:sz w:val="28"/>
          <w:szCs w:val="28"/>
        </w:rPr>
        <w:t xml:space="preserve"> </w:t>
      </w:r>
      <w:r w:rsidR="009B7572">
        <w:rPr>
          <w:sz w:val="28"/>
          <w:szCs w:val="28"/>
        </w:rPr>
        <w:t>п</w:t>
      </w:r>
      <w:r w:rsidR="009B7572" w:rsidRPr="00773AB8">
        <w:rPr>
          <w:sz w:val="28"/>
          <w:szCs w:val="28"/>
        </w:rPr>
        <w:t>о</w:t>
      </w:r>
      <w:r w:rsidR="009B7572">
        <w:rPr>
          <w:sz w:val="28"/>
          <w:szCs w:val="28"/>
        </w:rPr>
        <w:t xml:space="preserve"> сравнению с летней сессией 2022-2023</w:t>
      </w:r>
      <w:r w:rsidR="009B7572" w:rsidRPr="00773AB8">
        <w:rPr>
          <w:sz w:val="28"/>
          <w:szCs w:val="28"/>
        </w:rPr>
        <w:t xml:space="preserve"> уч.</w:t>
      </w:r>
      <w:r w:rsidR="009B7572">
        <w:rPr>
          <w:sz w:val="28"/>
          <w:szCs w:val="28"/>
        </w:rPr>
        <w:t xml:space="preserve"> </w:t>
      </w:r>
      <w:r w:rsidR="009B7572" w:rsidRPr="00773AB8">
        <w:rPr>
          <w:sz w:val="28"/>
          <w:szCs w:val="28"/>
        </w:rPr>
        <w:t>года показат</w:t>
      </w:r>
      <w:r w:rsidR="009B7572">
        <w:rPr>
          <w:sz w:val="28"/>
          <w:szCs w:val="28"/>
        </w:rPr>
        <w:t xml:space="preserve">ели абсолютной успеваемости на всех </w:t>
      </w:r>
      <w:r w:rsidR="009B7572" w:rsidRPr="00773AB8">
        <w:rPr>
          <w:sz w:val="28"/>
          <w:szCs w:val="28"/>
        </w:rPr>
        <w:t>курсах</w:t>
      </w:r>
      <w:r w:rsidR="009B7572">
        <w:rPr>
          <w:sz w:val="28"/>
          <w:szCs w:val="28"/>
        </w:rPr>
        <w:t xml:space="preserve"> улуч</w:t>
      </w:r>
      <w:r w:rsidR="009B7572" w:rsidRPr="00773AB8">
        <w:rPr>
          <w:sz w:val="28"/>
          <w:szCs w:val="28"/>
        </w:rPr>
        <w:t>шились</w:t>
      </w:r>
      <w:r w:rsidR="009B7572">
        <w:rPr>
          <w:sz w:val="28"/>
          <w:szCs w:val="28"/>
        </w:rPr>
        <w:t xml:space="preserve"> и составили </w:t>
      </w:r>
      <w:r>
        <w:rPr>
          <w:sz w:val="28"/>
          <w:szCs w:val="28"/>
        </w:rPr>
        <w:t>более 8</w:t>
      </w:r>
      <w:r w:rsidR="0054341B">
        <w:rPr>
          <w:sz w:val="28"/>
          <w:szCs w:val="28"/>
        </w:rPr>
        <w:t>5</w:t>
      </w:r>
      <w:r w:rsidR="00E30EB3">
        <w:rPr>
          <w:sz w:val="28"/>
          <w:szCs w:val="28"/>
        </w:rPr>
        <w:t>%</w:t>
      </w:r>
      <w:r w:rsidR="00B072DD">
        <w:rPr>
          <w:sz w:val="28"/>
          <w:szCs w:val="28"/>
        </w:rPr>
        <w:t>, а у студентов выпускных курсов бакалавриата и магистратуры успеваемость 100%.</w:t>
      </w:r>
      <w:r w:rsidR="009B7572">
        <w:rPr>
          <w:sz w:val="28"/>
          <w:szCs w:val="28"/>
        </w:rPr>
        <w:t xml:space="preserve"> </w:t>
      </w:r>
    </w:p>
    <w:p w:rsidR="006F7C3E" w:rsidRDefault="008A45EE" w:rsidP="00F954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всех курсах бакалавриата, кроме 2 курса, к</w:t>
      </w:r>
      <w:r w:rsidR="00E30EB3">
        <w:rPr>
          <w:sz w:val="28"/>
          <w:szCs w:val="28"/>
        </w:rPr>
        <w:t>ачеств</w:t>
      </w:r>
      <w:r w:rsidR="00C66039">
        <w:rPr>
          <w:sz w:val="28"/>
          <w:szCs w:val="28"/>
        </w:rPr>
        <w:t>о</w:t>
      </w:r>
      <w:r w:rsidR="00E30EB3">
        <w:rPr>
          <w:sz w:val="28"/>
          <w:szCs w:val="28"/>
        </w:rPr>
        <w:t xml:space="preserve"> знаний </w:t>
      </w:r>
      <w:r w:rsidR="00C66039">
        <w:rPr>
          <w:sz w:val="28"/>
          <w:szCs w:val="28"/>
        </w:rPr>
        <w:t>более</w:t>
      </w:r>
      <w:r w:rsidR="00E30EB3">
        <w:rPr>
          <w:sz w:val="28"/>
          <w:szCs w:val="28"/>
        </w:rPr>
        <w:t xml:space="preserve"> 70</w:t>
      </w:r>
      <w:r w:rsidR="00E30EB3" w:rsidRPr="008D5613">
        <w:rPr>
          <w:sz w:val="28"/>
          <w:szCs w:val="28"/>
        </w:rPr>
        <w:t>%</w:t>
      </w:r>
      <w:r>
        <w:rPr>
          <w:sz w:val="28"/>
          <w:szCs w:val="28"/>
        </w:rPr>
        <w:t>, у студентов магистратуры – выше 80%.</w:t>
      </w:r>
      <w:r w:rsidR="0004162B">
        <w:rPr>
          <w:sz w:val="28"/>
          <w:szCs w:val="28"/>
        </w:rPr>
        <w:t xml:space="preserve"> </w:t>
      </w:r>
      <w:r w:rsidR="00407F60">
        <w:rPr>
          <w:sz w:val="28"/>
          <w:szCs w:val="28"/>
        </w:rPr>
        <w:t>По сравнению с летней сессией 2022-2023</w:t>
      </w:r>
      <w:r w:rsidR="00407F60" w:rsidRPr="00773AB8">
        <w:rPr>
          <w:sz w:val="28"/>
          <w:szCs w:val="28"/>
        </w:rPr>
        <w:t xml:space="preserve"> уч.</w:t>
      </w:r>
      <w:r w:rsidR="00407F60">
        <w:rPr>
          <w:sz w:val="28"/>
          <w:szCs w:val="28"/>
        </w:rPr>
        <w:t xml:space="preserve"> </w:t>
      </w:r>
      <w:r w:rsidR="00407F60" w:rsidRPr="00773AB8">
        <w:rPr>
          <w:sz w:val="28"/>
          <w:szCs w:val="28"/>
        </w:rPr>
        <w:t xml:space="preserve">года </w:t>
      </w:r>
      <w:r w:rsidR="00407F60">
        <w:rPr>
          <w:sz w:val="28"/>
          <w:szCs w:val="28"/>
        </w:rPr>
        <w:t xml:space="preserve">наблюдается улучшение качества знаний на 22,4% у студентов 1 курса бакалавриата. При этом следует отметить незначительное снижение </w:t>
      </w:r>
      <w:r w:rsidR="0019274C">
        <w:rPr>
          <w:sz w:val="28"/>
          <w:szCs w:val="28"/>
        </w:rPr>
        <w:t>качеств</w:t>
      </w:r>
      <w:r w:rsidR="00407F60">
        <w:rPr>
          <w:sz w:val="28"/>
          <w:szCs w:val="28"/>
        </w:rPr>
        <w:t>а</w:t>
      </w:r>
      <w:r w:rsidR="0019274C">
        <w:rPr>
          <w:sz w:val="28"/>
          <w:szCs w:val="28"/>
        </w:rPr>
        <w:t xml:space="preserve"> знаний </w:t>
      </w:r>
      <w:r w:rsidR="00407F60">
        <w:rPr>
          <w:sz w:val="28"/>
          <w:szCs w:val="28"/>
        </w:rPr>
        <w:t xml:space="preserve">у студентов магистратуры, а также </w:t>
      </w:r>
      <w:r w:rsidR="00891407">
        <w:rPr>
          <w:sz w:val="28"/>
          <w:szCs w:val="28"/>
        </w:rPr>
        <w:t xml:space="preserve">у обучающихся </w:t>
      </w:r>
      <w:r w:rsidR="00407F60">
        <w:rPr>
          <w:sz w:val="28"/>
          <w:szCs w:val="28"/>
        </w:rPr>
        <w:t>выпускно</w:t>
      </w:r>
      <w:r w:rsidR="00891407">
        <w:rPr>
          <w:sz w:val="28"/>
          <w:szCs w:val="28"/>
        </w:rPr>
        <w:t>го</w:t>
      </w:r>
      <w:r w:rsidR="00407F60">
        <w:rPr>
          <w:sz w:val="28"/>
          <w:szCs w:val="28"/>
        </w:rPr>
        <w:t xml:space="preserve"> курс</w:t>
      </w:r>
      <w:r w:rsidR="00891407">
        <w:rPr>
          <w:sz w:val="28"/>
          <w:szCs w:val="28"/>
        </w:rPr>
        <w:t>а</w:t>
      </w:r>
      <w:r w:rsidR="00407F60">
        <w:rPr>
          <w:sz w:val="28"/>
          <w:szCs w:val="28"/>
        </w:rPr>
        <w:t xml:space="preserve"> бакалавриата. </w:t>
      </w:r>
      <w:r w:rsidR="0019274C">
        <w:rPr>
          <w:sz w:val="28"/>
          <w:szCs w:val="28"/>
        </w:rPr>
        <w:t>Наименьши</w:t>
      </w:r>
      <w:r w:rsidR="00FF568A">
        <w:rPr>
          <w:sz w:val="28"/>
          <w:szCs w:val="28"/>
        </w:rPr>
        <w:t>й</w:t>
      </w:r>
      <w:r w:rsidR="0019274C">
        <w:rPr>
          <w:sz w:val="28"/>
          <w:szCs w:val="28"/>
        </w:rPr>
        <w:t xml:space="preserve"> показател</w:t>
      </w:r>
      <w:r w:rsidR="00FF568A">
        <w:rPr>
          <w:sz w:val="28"/>
          <w:szCs w:val="28"/>
        </w:rPr>
        <w:t>ь</w:t>
      </w:r>
      <w:r w:rsidR="0019274C">
        <w:rPr>
          <w:sz w:val="28"/>
          <w:szCs w:val="28"/>
        </w:rPr>
        <w:t xml:space="preserve"> качества знаний выявлен на 2 </w:t>
      </w:r>
      <w:r w:rsidR="00FF568A">
        <w:rPr>
          <w:sz w:val="28"/>
          <w:szCs w:val="28"/>
        </w:rPr>
        <w:t xml:space="preserve">курсе бакалавриата </w:t>
      </w:r>
      <w:r w:rsidR="0019274C">
        <w:rPr>
          <w:sz w:val="28"/>
          <w:szCs w:val="28"/>
        </w:rPr>
        <w:t>(</w:t>
      </w:r>
      <w:r w:rsidR="00FF568A">
        <w:rPr>
          <w:sz w:val="28"/>
          <w:szCs w:val="28"/>
        </w:rPr>
        <w:t>67</w:t>
      </w:r>
      <w:r w:rsidR="0019274C">
        <w:rPr>
          <w:sz w:val="28"/>
          <w:szCs w:val="28"/>
        </w:rPr>
        <w:t>,</w:t>
      </w:r>
      <w:r w:rsidR="00FF568A">
        <w:rPr>
          <w:sz w:val="28"/>
          <w:szCs w:val="28"/>
        </w:rPr>
        <w:t>5</w:t>
      </w:r>
      <w:r w:rsidR="0019274C">
        <w:rPr>
          <w:sz w:val="28"/>
          <w:szCs w:val="28"/>
        </w:rPr>
        <w:t>%)</w:t>
      </w:r>
      <w:r w:rsidR="00E30EB3">
        <w:rPr>
          <w:sz w:val="28"/>
          <w:szCs w:val="28"/>
        </w:rPr>
        <w:t xml:space="preserve">. </w:t>
      </w:r>
    </w:p>
    <w:p w:rsidR="00E30EB3" w:rsidRPr="00274195" w:rsidRDefault="00E30EB3" w:rsidP="00274195">
      <w:pPr>
        <w:spacing w:line="360" w:lineRule="auto"/>
        <w:ind w:firstLine="709"/>
        <w:jc w:val="both"/>
        <w:rPr>
          <w:sz w:val="28"/>
          <w:szCs w:val="28"/>
        </w:rPr>
      </w:pPr>
      <w:r w:rsidRPr="00274195">
        <w:rPr>
          <w:sz w:val="28"/>
          <w:szCs w:val="28"/>
        </w:rPr>
        <w:t xml:space="preserve">Сравнение показателей </w:t>
      </w:r>
      <w:r w:rsidR="00274195" w:rsidRPr="00274195">
        <w:rPr>
          <w:sz w:val="28"/>
          <w:szCs w:val="28"/>
        </w:rPr>
        <w:t xml:space="preserve">по результатам </w:t>
      </w:r>
      <w:r w:rsidR="00D52D6F">
        <w:rPr>
          <w:sz w:val="28"/>
          <w:szCs w:val="28"/>
        </w:rPr>
        <w:t>летней</w:t>
      </w:r>
      <w:r w:rsidR="00274195" w:rsidRPr="00274195">
        <w:rPr>
          <w:sz w:val="28"/>
          <w:szCs w:val="28"/>
        </w:rPr>
        <w:t xml:space="preserve"> сессии 2022-2023 </w:t>
      </w:r>
      <w:r w:rsidRPr="00274195">
        <w:rPr>
          <w:sz w:val="28"/>
          <w:szCs w:val="28"/>
        </w:rPr>
        <w:t>и 202</w:t>
      </w:r>
      <w:r w:rsidR="00274195" w:rsidRPr="00274195">
        <w:rPr>
          <w:sz w:val="28"/>
          <w:szCs w:val="28"/>
        </w:rPr>
        <w:t>3</w:t>
      </w:r>
      <w:r w:rsidRPr="00274195">
        <w:rPr>
          <w:sz w:val="28"/>
          <w:szCs w:val="28"/>
        </w:rPr>
        <w:t>-202</w:t>
      </w:r>
      <w:r w:rsidR="00274195" w:rsidRPr="00274195">
        <w:rPr>
          <w:sz w:val="28"/>
          <w:szCs w:val="28"/>
        </w:rPr>
        <w:t>4</w:t>
      </w:r>
      <w:r w:rsidRPr="00274195">
        <w:rPr>
          <w:sz w:val="28"/>
          <w:szCs w:val="28"/>
        </w:rPr>
        <w:t xml:space="preserve"> уч.</w:t>
      </w:r>
      <w:r w:rsidR="00274195" w:rsidRPr="00274195">
        <w:rPr>
          <w:sz w:val="28"/>
          <w:szCs w:val="28"/>
        </w:rPr>
        <w:t xml:space="preserve"> </w:t>
      </w:r>
      <w:r w:rsidRPr="00274195">
        <w:rPr>
          <w:sz w:val="28"/>
          <w:szCs w:val="28"/>
        </w:rPr>
        <w:t>г</w:t>
      </w:r>
      <w:r w:rsidR="00274195" w:rsidRPr="00274195">
        <w:rPr>
          <w:sz w:val="28"/>
          <w:szCs w:val="28"/>
        </w:rPr>
        <w:t>г</w:t>
      </w:r>
      <w:r w:rsidRPr="00274195">
        <w:rPr>
          <w:sz w:val="28"/>
          <w:szCs w:val="28"/>
        </w:rPr>
        <w:t>. представлены в табл</w:t>
      </w:r>
      <w:r w:rsidR="00274195">
        <w:rPr>
          <w:sz w:val="28"/>
          <w:szCs w:val="28"/>
        </w:rPr>
        <w:t>.</w:t>
      </w:r>
      <w:r w:rsidRPr="00274195">
        <w:rPr>
          <w:sz w:val="28"/>
          <w:szCs w:val="28"/>
        </w:rPr>
        <w:t xml:space="preserve"> 4. </w:t>
      </w:r>
    </w:p>
    <w:p w:rsidR="00E30EB3" w:rsidRDefault="00E30EB3" w:rsidP="00125B0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274195" w:rsidRDefault="00274195" w:rsidP="00125B07">
      <w:pPr>
        <w:jc w:val="center"/>
        <w:rPr>
          <w:sz w:val="28"/>
          <w:szCs w:val="28"/>
        </w:rPr>
      </w:pPr>
      <w:r w:rsidRPr="00274195">
        <w:rPr>
          <w:sz w:val="28"/>
          <w:szCs w:val="28"/>
        </w:rPr>
        <w:t xml:space="preserve">Сравнение показателей </w:t>
      </w:r>
      <w:r>
        <w:rPr>
          <w:sz w:val="28"/>
          <w:szCs w:val="28"/>
        </w:rPr>
        <w:t xml:space="preserve">по итогам </w:t>
      </w:r>
      <w:r w:rsidR="001D693C">
        <w:rPr>
          <w:sz w:val="28"/>
          <w:szCs w:val="28"/>
        </w:rPr>
        <w:t>летних</w:t>
      </w:r>
      <w:r w:rsidRPr="00274195">
        <w:rPr>
          <w:sz w:val="28"/>
          <w:szCs w:val="28"/>
        </w:rPr>
        <w:t xml:space="preserve"> сесси</w:t>
      </w:r>
      <w:r>
        <w:rPr>
          <w:sz w:val="28"/>
          <w:szCs w:val="28"/>
        </w:rPr>
        <w:t>й</w:t>
      </w:r>
      <w:r w:rsidRPr="00274195">
        <w:rPr>
          <w:sz w:val="28"/>
          <w:szCs w:val="28"/>
        </w:rPr>
        <w:t xml:space="preserve"> 2022-2023</w:t>
      </w:r>
      <w:r>
        <w:rPr>
          <w:sz w:val="28"/>
          <w:szCs w:val="28"/>
        </w:rPr>
        <w:t xml:space="preserve">, </w:t>
      </w:r>
      <w:r w:rsidRPr="00274195">
        <w:rPr>
          <w:sz w:val="28"/>
          <w:szCs w:val="28"/>
        </w:rPr>
        <w:t>2023-2024 уч. г</w:t>
      </w:r>
      <w:r>
        <w:rPr>
          <w:sz w:val="28"/>
          <w:szCs w:val="28"/>
        </w:rPr>
        <w:t>г</w:t>
      </w:r>
      <w:r w:rsidRPr="00274195">
        <w:rPr>
          <w:sz w:val="28"/>
          <w:szCs w:val="28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787"/>
        <w:gridCol w:w="636"/>
        <w:gridCol w:w="960"/>
        <w:gridCol w:w="742"/>
        <w:gridCol w:w="742"/>
        <w:gridCol w:w="636"/>
        <w:gridCol w:w="960"/>
        <w:gridCol w:w="772"/>
        <w:gridCol w:w="772"/>
        <w:gridCol w:w="772"/>
        <w:gridCol w:w="949"/>
      </w:tblGrid>
      <w:tr w:rsidR="00B20E7E" w:rsidRPr="00CB3DDF" w:rsidTr="003A1B93">
        <w:tc>
          <w:tcPr>
            <w:tcW w:w="3176" w:type="dxa"/>
            <w:gridSpan w:val="4"/>
          </w:tcPr>
          <w:p w:rsidR="00E30EB3" w:rsidRDefault="00E30EB3" w:rsidP="00961F4D">
            <w:pPr>
              <w:jc w:val="center"/>
            </w:pPr>
            <w:r>
              <w:rPr>
                <w:b/>
              </w:rPr>
              <w:t>202</w:t>
            </w:r>
            <w:r w:rsidR="00274195">
              <w:rPr>
                <w:b/>
              </w:rPr>
              <w:t>2</w:t>
            </w:r>
            <w:r w:rsidRPr="004804D5">
              <w:rPr>
                <w:b/>
              </w:rPr>
              <w:t>-20</w:t>
            </w:r>
            <w:r>
              <w:rPr>
                <w:b/>
              </w:rPr>
              <w:t>2</w:t>
            </w:r>
            <w:r w:rsidR="00274195">
              <w:rPr>
                <w:b/>
              </w:rPr>
              <w:t>3</w:t>
            </w:r>
          </w:p>
        </w:tc>
        <w:tc>
          <w:tcPr>
            <w:tcW w:w="3080" w:type="dxa"/>
            <w:gridSpan w:val="4"/>
          </w:tcPr>
          <w:p w:rsidR="00E30EB3" w:rsidRDefault="00E30EB3" w:rsidP="00961F4D">
            <w:pPr>
              <w:jc w:val="center"/>
            </w:pPr>
            <w:r>
              <w:rPr>
                <w:b/>
              </w:rPr>
              <w:t>202</w:t>
            </w:r>
            <w:r w:rsidR="00274195">
              <w:rPr>
                <w:b/>
              </w:rPr>
              <w:t>3</w:t>
            </w:r>
            <w:r w:rsidRPr="004804D5">
              <w:rPr>
                <w:b/>
              </w:rPr>
              <w:t>-20</w:t>
            </w:r>
            <w:r>
              <w:rPr>
                <w:b/>
              </w:rPr>
              <w:t>2</w:t>
            </w:r>
            <w:r w:rsidR="00274195">
              <w:rPr>
                <w:b/>
              </w:rPr>
              <w:t>4</w:t>
            </w:r>
          </w:p>
        </w:tc>
        <w:tc>
          <w:tcPr>
            <w:tcW w:w="3265" w:type="dxa"/>
            <w:gridSpan w:val="4"/>
          </w:tcPr>
          <w:p w:rsidR="00E30EB3" w:rsidRPr="004804D5" w:rsidRDefault="00E30EB3" w:rsidP="00E30EB3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B20E7E" w:rsidRPr="00942277" w:rsidTr="003A1B93">
        <w:trPr>
          <w:cantSplit/>
          <w:trHeight w:val="1130"/>
        </w:trPr>
        <w:tc>
          <w:tcPr>
            <w:tcW w:w="793" w:type="dxa"/>
          </w:tcPr>
          <w:p w:rsidR="00B20E7E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20E7E">
              <w:rPr>
                <w:bCs/>
                <w:sz w:val="18"/>
                <w:szCs w:val="18"/>
              </w:rPr>
              <w:t>Ат</w:t>
            </w:r>
            <w:r w:rsidR="00EC7621">
              <w:rPr>
                <w:bCs/>
                <w:sz w:val="18"/>
                <w:szCs w:val="18"/>
              </w:rPr>
              <w:t>тест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Pr="00B20E7E">
              <w:rPr>
                <w:bCs/>
                <w:sz w:val="18"/>
                <w:szCs w:val="18"/>
              </w:rPr>
              <w:t>на «</w:t>
            </w:r>
            <w:proofErr w:type="spellStart"/>
            <w:r w:rsidRPr="00B20E7E">
              <w:rPr>
                <w:bCs/>
                <w:sz w:val="18"/>
                <w:szCs w:val="18"/>
              </w:rPr>
              <w:t>отл</w:t>
            </w:r>
            <w:proofErr w:type="spellEnd"/>
            <w:r w:rsidRPr="00B20E7E">
              <w:rPr>
                <w:bCs/>
                <w:sz w:val="18"/>
                <w:szCs w:val="18"/>
              </w:rPr>
              <w:t>.»</w:t>
            </w:r>
          </w:p>
          <w:p w:rsidR="00861F13" w:rsidRPr="00B20E7E" w:rsidRDefault="00861F13" w:rsidP="00B2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787" w:type="dxa"/>
          </w:tcPr>
          <w:p w:rsidR="00B20E7E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20E7E">
              <w:rPr>
                <w:bCs/>
                <w:sz w:val="18"/>
                <w:szCs w:val="18"/>
              </w:rPr>
              <w:t>Ат</w:t>
            </w:r>
            <w:r w:rsidR="00EC7621">
              <w:rPr>
                <w:bCs/>
                <w:sz w:val="18"/>
                <w:szCs w:val="18"/>
              </w:rPr>
              <w:t>тест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  <w:r w:rsidRPr="00B20E7E">
              <w:rPr>
                <w:bCs/>
                <w:sz w:val="18"/>
                <w:szCs w:val="18"/>
              </w:rPr>
              <w:t xml:space="preserve"> на «хор.» и «</w:t>
            </w:r>
            <w:proofErr w:type="spellStart"/>
            <w:r w:rsidRPr="00B20E7E">
              <w:rPr>
                <w:bCs/>
                <w:sz w:val="18"/>
                <w:szCs w:val="18"/>
              </w:rPr>
              <w:t>отл</w:t>
            </w:r>
            <w:proofErr w:type="spellEnd"/>
            <w:r w:rsidRPr="00B20E7E">
              <w:rPr>
                <w:bCs/>
                <w:sz w:val="18"/>
                <w:szCs w:val="18"/>
              </w:rPr>
              <w:t>.»</w:t>
            </w:r>
          </w:p>
          <w:p w:rsidR="00861F13" w:rsidRPr="00B20E7E" w:rsidRDefault="00861F13" w:rsidP="00B2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636" w:type="dxa"/>
          </w:tcPr>
          <w:p w:rsidR="00861F13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20E7E">
              <w:rPr>
                <w:bCs/>
                <w:sz w:val="18"/>
                <w:szCs w:val="18"/>
              </w:rPr>
              <w:t>Неат</w:t>
            </w:r>
            <w:proofErr w:type="spellEnd"/>
            <w:r w:rsidRPr="00B20E7E">
              <w:rPr>
                <w:bCs/>
                <w:sz w:val="18"/>
                <w:szCs w:val="18"/>
              </w:rPr>
              <w:t>.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r w:rsidRPr="00B20E7E">
              <w:rPr>
                <w:bCs/>
                <w:sz w:val="18"/>
                <w:szCs w:val="18"/>
              </w:rPr>
              <w:t xml:space="preserve"> </w:t>
            </w:r>
            <w:r w:rsidR="00861F13">
              <w:rPr>
                <w:sz w:val="18"/>
                <w:szCs w:val="18"/>
              </w:rPr>
              <w:t>(%)</w:t>
            </w:r>
          </w:p>
        </w:tc>
        <w:tc>
          <w:tcPr>
            <w:tcW w:w="960" w:type="dxa"/>
          </w:tcPr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r w:rsidRPr="00B20E7E">
              <w:rPr>
                <w:sz w:val="18"/>
                <w:szCs w:val="18"/>
              </w:rPr>
              <w:t>Кол-во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proofErr w:type="spellStart"/>
            <w:r w:rsidRPr="00B20E7E">
              <w:rPr>
                <w:sz w:val="18"/>
                <w:szCs w:val="18"/>
              </w:rPr>
              <w:t>задол</w:t>
            </w:r>
            <w:proofErr w:type="spellEnd"/>
            <w:r w:rsidRPr="00B20E7E">
              <w:rPr>
                <w:sz w:val="18"/>
                <w:szCs w:val="18"/>
              </w:rPr>
              <w:t>-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proofErr w:type="spellStart"/>
            <w:r w:rsidRPr="00B20E7E">
              <w:rPr>
                <w:sz w:val="18"/>
                <w:szCs w:val="18"/>
              </w:rPr>
              <w:t>женност</w:t>
            </w:r>
            <w:proofErr w:type="spellEnd"/>
            <w:r w:rsidR="00AA5825">
              <w:rPr>
                <w:sz w:val="18"/>
                <w:szCs w:val="18"/>
              </w:rPr>
              <w:t>.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B20E7E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20E7E">
              <w:rPr>
                <w:bCs/>
                <w:sz w:val="18"/>
                <w:szCs w:val="18"/>
              </w:rPr>
              <w:t>Аттест</w:t>
            </w:r>
            <w:proofErr w:type="spellEnd"/>
            <w:r w:rsidRPr="00B20E7E">
              <w:rPr>
                <w:bCs/>
                <w:sz w:val="18"/>
                <w:szCs w:val="18"/>
              </w:rPr>
              <w:t xml:space="preserve"> на «</w:t>
            </w:r>
            <w:proofErr w:type="spellStart"/>
            <w:r w:rsidRPr="00B20E7E">
              <w:rPr>
                <w:bCs/>
                <w:sz w:val="18"/>
                <w:szCs w:val="18"/>
              </w:rPr>
              <w:t>отл</w:t>
            </w:r>
            <w:proofErr w:type="spellEnd"/>
            <w:r w:rsidRPr="00B20E7E">
              <w:rPr>
                <w:bCs/>
                <w:sz w:val="18"/>
                <w:szCs w:val="18"/>
              </w:rPr>
              <w:t>.»</w:t>
            </w:r>
          </w:p>
          <w:p w:rsidR="00861F13" w:rsidRPr="00B20E7E" w:rsidRDefault="00861F13" w:rsidP="00B2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742" w:type="dxa"/>
          </w:tcPr>
          <w:p w:rsidR="00B20E7E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20E7E">
              <w:rPr>
                <w:bCs/>
                <w:sz w:val="18"/>
                <w:szCs w:val="18"/>
              </w:rPr>
              <w:t>Аттест</w:t>
            </w:r>
            <w:proofErr w:type="spellEnd"/>
            <w:r w:rsidRPr="00B20E7E">
              <w:rPr>
                <w:bCs/>
                <w:sz w:val="18"/>
                <w:szCs w:val="18"/>
              </w:rPr>
              <w:t xml:space="preserve"> на «хор.» и «</w:t>
            </w:r>
            <w:proofErr w:type="spellStart"/>
            <w:r w:rsidRPr="00B20E7E">
              <w:rPr>
                <w:bCs/>
                <w:sz w:val="18"/>
                <w:szCs w:val="18"/>
              </w:rPr>
              <w:t>отл</w:t>
            </w:r>
            <w:proofErr w:type="spellEnd"/>
            <w:r w:rsidRPr="00B20E7E">
              <w:rPr>
                <w:bCs/>
                <w:sz w:val="18"/>
                <w:szCs w:val="18"/>
              </w:rPr>
              <w:t>.»</w:t>
            </w:r>
          </w:p>
          <w:p w:rsidR="00861F13" w:rsidRPr="00B20E7E" w:rsidRDefault="00861F13" w:rsidP="00B2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636" w:type="dxa"/>
          </w:tcPr>
          <w:p w:rsidR="00861F13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20E7E">
              <w:rPr>
                <w:bCs/>
                <w:sz w:val="18"/>
                <w:szCs w:val="18"/>
              </w:rPr>
              <w:t>Неат</w:t>
            </w:r>
            <w:proofErr w:type="spellEnd"/>
            <w:r w:rsidRPr="00B20E7E">
              <w:rPr>
                <w:bCs/>
                <w:sz w:val="18"/>
                <w:szCs w:val="18"/>
              </w:rPr>
              <w:t>.</w:t>
            </w:r>
          </w:p>
          <w:p w:rsidR="00B20E7E" w:rsidRPr="00B20E7E" w:rsidRDefault="00861F13" w:rsidP="00B2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  <w:r w:rsidR="00B20E7E" w:rsidRPr="00B20E7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</w:tcPr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r w:rsidRPr="00B20E7E">
              <w:rPr>
                <w:sz w:val="18"/>
                <w:szCs w:val="18"/>
              </w:rPr>
              <w:t>Кол-во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proofErr w:type="spellStart"/>
            <w:r w:rsidRPr="00B20E7E">
              <w:rPr>
                <w:sz w:val="18"/>
                <w:szCs w:val="18"/>
              </w:rPr>
              <w:t>задол</w:t>
            </w:r>
            <w:proofErr w:type="spellEnd"/>
            <w:r w:rsidRPr="00B20E7E">
              <w:rPr>
                <w:sz w:val="18"/>
                <w:szCs w:val="18"/>
              </w:rPr>
              <w:t>-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proofErr w:type="spellStart"/>
            <w:r w:rsidRPr="00B20E7E">
              <w:rPr>
                <w:sz w:val="18"/>
                <w:szCs w:val="18"/>
              </w:rPr>
              <w:t>женност</w:t>
            </w:r>
            <w:proofErr w:type="spellEnd"/>
            <w:r w:rsidR="00AA5825">
              <w:rPr>
                <w:sz w:val="18"/>
                <w:szCs w:val="18"/>
              </w:rPr>
              <w:t>.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B20E7E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20E7E">
              <w:rPr>
                <w:bCs/>
                <w:sz w:val="18"/>
                <w:szCs w:val="18"/>
              </w:rPr>
              <w:t>Аттест</w:t>
            </w:r>
            <w:proofErr w:type="spellEnd"/>
            <w:r w:rsidRPr="00B20E7E">
              <w:rPr>
                <w:bCs/>
                <w:sz w:val="18"/>
                <w:szCs w:val="18"/>
              </w:rPr>
              <w:t xml:space="preserve"> на «</w:t>
            </w:r>
            <w:proofErr w:type="spellStart"/>
            <w:r w:rsidRPr="00B20E7E">
              <w:rPr>
                <w:bCs/>
                <w:sz w:val="18"/>
                <w:szCs w:val="18"/>
              </w:rPr>
              <w:t>отл</w:t>
            </w:r>
            <w:proofErr w:type="spellEnd"/>
            <w:r w:rsidRPr="00B20E7E">
              <w:rPr>
                <w:bCs/>
                <w:sz w:val="18"/>
                <w:szCs w:val="18"/>
              </w:rPr>
              <w:t>.»</w:t>
            </w:r>
          </w:p>
          <w:p w:rsidR="00861F13" w:rsidRPr="00B20E7E" w:rsidRDefault="00861F13" w:rsidP="00B2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772" w:type="dxa"/>
          </w:tcPr>
          <w:p w:rsidR="00B20E7E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20E7E">
              <w:rPr>
                <w:bCs/>
                <w:sz w:val="18"/>
                <w:szCs w:val="18"/>
              </w:rPr>
              <w:t>Аттест</w:t>
            </w:r>
            <w:proofErr w:type="spellEnd"/>
            <w:r w:rsidRPr="00B20E7E">
              <w:rPr>
                <w:bCs/>
                <w:sz w:val="18"/>
                <w:szCs w:val="18"/>
              </w:rPr>
              <w:t xml:space="preserve"> на «хор.» и «</w:t>
            </w:r>
            <w:proofErr w:type="spellStart"/>
            <w:r w:rsidRPr="00B20E7E">
              <w:rPr>
                <w:bCs/>
                <w:sz w:val="18"/>
                <w:szCs w:val="18"/>
              </w:rPr>
              <w:t>отл</w:t>
            </w:r>
            <w:proofErr w:type="spellEnd"/>
            <w:r w:rsidRPr="00B20E7E">
              <w:rPr>
                <w:bCs/>
                <w:sz w:val="18"/>
                <w:szCs w:val="18"/>
              </w:rPr>
              <w:t>.»</w:t>
            </w:r>
          </w:p>
          <w:p w:rsidR="00861F13" w:rsidRPr="00B20E7E" w:rsidRDefault="00861F13" w:rsidP="00B2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772" w:type="dxa"/>
          </w:tcPr>
          <w:p w:rsidR="00861F13" w:rsidRDefault="00B20E7E" w:rsidP="00B20E7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20E7E">
              <w:rPr>
                <w:bCs/>
                <w:sz w:val="18"/>
                <w:szCs w:val="18"/>
              </w:rPr>
              <w:t>Неат</w:t>
            </w:r>
            <w:proofErr w:type="spellEnd"/>
            <w:r w:rsidRPr="00B20E7E">
              <w:rPr>
                <w:bCs/>
                <w:sz w:val="18"/>
                <w:szCs w:val="18"/>
              </w:rPr>
              <w:t>.</w:t>
            </w:r>
          </w:p>
          <w:p w:rsidR="00B20E7E" w:rsidRPr="00B20E7E" w:rsidRDefault="00861F13" w:rsidP="00B2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  <w:r w:rsidR="00B20E7E" w:rsidRPr="00B20E7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</w:tcPr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r w:rsidRPr="00B20E7E">
              <w:rPr>
                <w:sz w:val="18"/>
                <w:szCs w:val="18"/>
              </w:rPr>
              <w:t>Кол-во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proofErr w:type="spellStart"/>
            <w:r w:rsidRPr="00B20E7E">
              <w:rPr>
                <w:sz w:val="18"/>
                <w:szCs w:val="18"/>
              </w:rPr>
              <w:t>задол</w:t>
            </w:r>
            <w:proofErr w:type="spellEnd"/>
            <w:r w:rsidRPr="00B20E7E">
              <w:rPr>
                <w:sz w:val="18"/>
                <w:szCs w:val="18"/>
              </w:rPr>
              <w:t>-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  <w:proofErr w:type="spellStart"/>
            <w:r w:rsidRPr="00B20E7E">
              <w:rPr>
                <w:sz w:val="18"/>
                <w:szCs w:val="18"/>
              </w:rPr>
              <w:t>женност</w:t>
            </w:r>
            <w:proofErr w:type="spellEnd"/>
            <w:r w:rsidR="00375752">
              <w:rPr>
                <w:sz w:val="18"/>
                <w:szCs w:val="18"/>
              </w:rPr>
              <w:t>.</w:t>
            </w:r>
          </w:p>
          <w:p w:rsidR="00B20E7E" w:rsidRPr="00B20E7E" w:rsidRDefault="00B20E7E" w:rsidP="00B20E7E">
            <w:pPr>
              <w:jc w:val="center"/>
              <w:rPr>
                <w:sz w:val="18"/>
                <w:szCs w:val="18"/>
              </w:rPr>
            </w:pPr>
          </w:p>
        </w:tc>
      </w:tr>
      <w:tr w:rsidR="00E30EB3" w:rsidTr="003A1B93">
        <w:trPr>
          <w:trHeight w:val="277"/>
        </w:trPr>
        <w:tc>
          <w:tcPr>
            <w:tcW w:w="9521" w:type="dxa"/>
            <w:gridSpan w:val="12"/>
          </w:tcPr>
          <w:p w:rsidR="00E30EB3" w:rsidRDefault="00E30EB3" w:rsidP="00E30EB3">
            <w:pPr>
              <w:jc w:val="center"/>
            </w:pPr>
            <w:r w:rsidRPr="004804D5">
              <w:rPr>
                <w:b/>
              </w:rPr>
              <w:t xml:space="preserve">1 курс </w:t>
            </w:r>
            <w:r>
              <w:rPr>
                <w:b/>
              </w:rPr>
              <w:t>(бакалавриат)</w:t>
            </w:r>
          </w:p>
        </w:tc>
      </w:tr>
      <w:tr w:rsidR="003A1B93" w:rsidTr="005B14C2">
        <w:trPr>
          <w:trHeight w:val="277"/>
        </w:trPr>
        <w:tc>
          <w:tcPr>
            <w:tcW w:w="793" w:type="dxa"/>
            <w:shd w:val="clear" w:color="auto" w:fill="auto"/>
          </w:tcPr>
          <w:p w:rsidR="003A1B93" w:rsidRPr="00FB04BB" w:rsidRDefault="003A1B93" w:rsidP="003A1B93">
            <w:pPr>
              <w:jc w:val="center"/>
            </w:pPr>
            <w:r w:rsidRPr="00FB04BB">
              <w:t>15,9</w:t>
            </w:r>
          </w:p>
        </w:tc>
        <w:tc>
          <w:tcPr>
            <w:tcW w:w="787" w:type="dxa"/>
            <w:shd w:val="clear" w:color="auto" w:fill="auto"/>
          </w:tcPr>
          <w:p w:rsidR="003A1B93" w:rsidRPr="00FB04BB" w:rsidRDefault="003A1B93" w:rsidP="003A1B93">
            <w:pPr>
              <w:jc w:val="center"/>
            </w:pPr>
            <w:r w:rsidRPr="00FB04BB">
              <w:t>50,3</w:t>
            </w:r>
          </w:p>
        </w:tc>
        <w:tc>
          <w:tcPr>
            <w:tcW w:w="636" w:type="dxa"/>
            <w:shd w:val="clear" w:color="auto" w:fill="auto"/>
          </w:tcPr>
          <w:p w:rsidR="003A1B93" w:rsidRPr="00FB04BB" w:rsidRDefault="003A1B93" w:rsidP="003A1B93">
            <w:pPr>
              <w:jc w:val="center"/>
            </w:pPr>
            <w:r w:rsidRPr="00FB04BB">
              <w:t>22,1</w:t>
            </w:r>
          </w:p>
        </w:tc>
        <w:tc>
          <w:tcPr>
            <w:tcW w:w="960" w:type="dxa"/>
            <w:shd w:val="clear" w:color="auto" w:fill="auto"/>
          </w:tcPr>
          <w:p w:rsidR="003A1B93" w:rsidRPr="00FB04BB" w:rsidRDefault="003A1B93" w:rsidP="003A1B93">
            <w:pPr>
              <w:jc w:val="center"/>
            </w:pPr>
            <w:r w:rsidRPr="00FB04BB">
              <w:t>95</w:t>
            </w:r>
          </w:p>
        </w:tc>
        <w:tc>
          <w:tcPr>
            <w:tcW w:w="742" w:type="dxa"/>
            <w:shd w:val="clear" w:color="auto" w:fill="auto"/>
          </w:tcPr>
          <w:p w:rsidR="003A1B93" w:rsidRPr="00EE0B6B" w:rsidRDefault="003A1B93" w:rsidP="003A1B93">
            <w:pPr>
              <w:jc w:val="center"/>
            </w:pPr>
            <w:r>
              <w:t>1</w:t>
            </w:r>
            <w:r w:rsidR="005C09D3">
              <w:t>9</w:t>
            </w:r>
            <w:r>
              <w:t>,</w:t>
            </w:r>
            <w:r w:rsidR="005C09D3">
              <w:t>6</w:t>
            </w:r>
          </w:p>
        </w:tc>
        <w:tc>
          <w:tcPr>
            <w:tcW w:w="742" w:type="dxa"/>
            <w:shd w:val="clear" w:color="auto" w:fill="auto"/>
          </w:tcPr>
          <w:p w:rsidR="003A1B93" w:rsidRPr="00EE0B6B" w:rsidRDefault="005C09D3" w:rsidP="003A1B93">
            <w:pPr>
              <w:jc w:val="center"/>
            </w:pPr>
            <w:r>
              <w:t>72</w:t>
            </w:r>
            <w:r w:rsidR="003A1B93">
              <w:t>,7</w:t>
            </w:r>
          </w:p>
        </w:tc>
        <w:tc>
          <w:tcPr>
            <w:tcW w:w="636" w:type="dxa"/>
            <w:shd w:val="clear" w:color="auto" w:fill="auto"/>
          </w:tcPr>
          <w:p w:rsidR="003A1B93" w:rsidRPr="00EE0B6B" w:rsidRDefault="005C09D3" w:rsidP="003A1B93">
            <w:pPr>
              <w:jc w:val="center"/>
            </w:pPr>
            <w:r>
              <w:t>13</w:t>
            </w:r>
            <w:r w:rsidR="003A1B93">
              <w:t>,3</w:t>
            </w:r>
          </w:p>
        </w:tc>
        <w:tc>
          <w:tcPr>
            <w:tcW w:w="960" w:type="dxa"/>
            <w:shd w:val="clear" w:color="auto" w:fill="auto"/>
          </w:tcPr>
          <w:p w:rsidR="003A1B93" w:rsidRPr="00EE0B6B" w:rsidRDefault="005C09D3" w:rsidP="003A1B93">
            <w:pPr>
              <w:jc w:val="center"/>
            </w:pPr>
            <w:r>
              <w:t>42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3A1B93" w:rsidRDefault="00915AB4" w:rsidP="003A1B93">
            <w:pPr>
              <w:jc w:val="center"/>
            </w:pPr>
            <w:r>
              <w:t>+3</w:t>
            </w:r>
            <w:r w:rsidR="003A1B93">
              <w:t>,</w:t>
            </w:r>
            <w:r>
              <w:t>7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3A1B93" w:rsidRDefault="003A1B93" w:rsidP="003A1B93">
            <w:pPr>
              <w:jc w:val="center"/>
            </w:pPr>
            <w:r>
              <w:t>+</w:t>
            </w:r>
            <w:r w:rsidR="005B14C2">
              <w:t>22</w:t>
            </w:r>
            <w:r>
              <w:t>,</w:t>
            </w:r>
            <w:r w:rsidR="005B14C2">
              <w:t>4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3A1B93" w:rsidRDefault="005B14C2" w:rsidP="003A1B93">
            <w:pPr>
              <w:jc w:val="center"/>
            </w:pPr>
            <w:r>
              <w:t>-8</w:t>
            </w:r>
            <w:r w:rsidR="003A1B93">
              <w:t>,</w:t>
            </w:r>
            <w:r>
              <w:t>8</w:t>
            </w:r>
          </w:p>
        </w:tc>
        <w:tc>
          <w:tcPr>
            <w:tcW w:w="949" w:type="dxa"/>
            <w:shd w:val="clear" w:color="auto" w:fill="E5B8B7" w:themeFill="accent2" w:themeFillTint="66"/>
          </w:tcPr>
          <w:p w:rsidR="003A1B93" w:rsidRDefault="005B14C2" w:rsidP="003A1B93">
            <w:pPr>
              <w:jc w:val="center"/>
            </w:pPr>
            <w:r>
              <w:t>-53</w:t>
            </w:r>
          </w:p>
        </w:tc>
      </w:tr>
      <w:tr w:rsidR="00E30EB3" w:rsidTr="003A1B93">
        <w:trPr>
          <w:trHeight w:val="277"/>
        </w:trPr>
        <w:tc>
          <w:tcPr>
            <w:tcW w:w="9521" w:type="dxa"/>
            <w:gridSpan w:val="12"/>
            <w:shd w:val="clear" w:color="auto" w:fill="auto"/>
          </w:tcPr>
          <w:p w:rsidR="00E30EB3" w:rsidRPr="00EE0B6B" w:rsidRDefault="00E30EB3" w:rsidP="00E30EB3">
            <w:pPr>
              <w:jc w:val="center"/>
            </w:pPr>
            <w:r w:rsidRPr="00EE0B6B">
              <w:rPr>
                <w:b/>
              </w:rPr>
              <w:t>2 курс (бакалавриат)</w:t>
            </w:r>
          </w:p>
        </w:tc>
      </w:tr>
      <w:tr w:rsidR="003A1B93" w:rsidTr="00AF4E74">
        <w:trPr>
          <w:trHeight w:val="277"/>
        </w:trPr>
        <w:tc>
          <w:tcPr>
            <w:tcW w:w="793" w:type="dxa"/>
            <w:shd w:val="clear" w:color="auto" w:fill="auto"/>
          </w:tcPr>
          <w:p w:rsidR="003A1B93" w:rsidRPr="00FB04BB" w:rsidRDefault="003A1B93" w:rsidP="003A1B93">
            <w:pPr>
              <w:jc w:val="center"/>
            </w:pPr>
            <w:r w:rsidRPr="00FB04BB">
              <w:t>23,7</w:t>
            </w:r>
          </w:p>
        </w:tc>
        <w:tc>
          <w:tcPr>
            <w:tcW w:w="787" w:type="dxa"/>
            <w:shd w:val="clear" w:color="auto" w:fill="auto"/>
          </w:tcPr>
          <w:p w:rsidR="003A1B93" w:rsidRPr="00FB04BB" w:rsidRDefault="003A1B93" w:rsidP="003A1B93">
            <w:pPr>
              <w:jc w:val="center"/>
            </w:pPr>
            <w:r w:rsidRPr="00FB04BB">
              <w:t>66,7</w:t>
            </w:r>
          </w:p>
        </w:tc>
        <w:tc>
          <w:tcPr>
            <w:tcW w:w="636" w:type="dxa"/>
            <w:shd w:val="clear" w:color="auto" w:fill="auto"/>
          </w:tcPr>
          <w:p w:rsidR="003A1B93" w:rsidRPr="00FB04BB" w:rsidRDefault="003A1B93" w:rsidP="003A1B93">
            <w:pPr>
              <w:jc w:val="center"/>
            </w:pPr>
            <w:r w:rsidRPr="00FB04BB">
              <w:t>12,3</w:t>
            </w:r>
          </w:p>
        </w:tc>
        <w:tc>
          <w:tcPr>
            <w:tcW w:w="960" w:type="dxa"/>
            <w:shd w:val="clear" w:color="auto" w:fill="auto"/>
          </w:tcPr>
          <w:p w:rsidR="003A1B93" w:rsidRPr="00FB04BB" w:rsidRDefault="003A1B93" w:rsidP="003A1B93">
            <w:pPr>
              <w:jc w:val="center"/>
            </w:pPr>
            <w:r w:rsidRPr="00FB04BB">
              <w:t>45</w:t>
            </w:r>
          </w:p>
        </w:tc>
        <w:tc>
          <w:tcPr>
            <w:tcW w:w="742" w:type="dxa"/>
            <w:shd w:val="clear" w:color="auto" w:fill="auto"/>
          </w:tcPr>
          <w:p w:rsidR="003A1B93" w:rsidRPr="00EE0B6B" w:rsidRDefault="003A1B93" w:rsidP="003A1B93">
            <w:pPr>
              <w:jc w:val="center"/>
            </w:pPr>
            <w:r>
              <w:t>2</w:t>
            </w:r>
            <w:r w:rsidR="005C09D3">
              <w:t>3</w:t>
            </w:r>
            <w:r>
              <w:t>,</w:t>
            </w:r>
            <w:r w:rsidR="005C09D3">
              <w:t>8</w:t>
            </w:r>
          </w:p>
        </w:tc>
        <w:tc>
          <w:tcPr>
            <w:tcW w:w="742" w:type="dxa"/>
            <w:shd w:val="clear" w:color="auto" w:fill="auto"/>
          </w:tcPr>
          <w:p w:rsidR="003A1B93" w:rsidRPr="00EE0B6B" w:rsidRDefault="005C09D3" w:rsidP="003A1B93">
            <w:pPr>
              <w:jc w:val="center"/>
            </w:pPr>
            <w:r>
              <w:t>67</w:t>
            </w:r>
            <w:r w:rsidR="003A1B93">
              <w:t>,</w:t>
            </w:r>
            <w:r>
              <w:t>5</w:t>
            </w:r>
          </w:p>
        </w:tc>
        <w:tc>
          <w:tcPr>
            <w:tcW w:w="636" w:type="dxa"/>
            <w:shd w:val="clear" w:color="auto" w:fill="auto"/>
          </w:tcPr>
          <w:p w:rsidR="003A1B93" w:rsidRPr="00EE0B6B" w:rsidRDefault="005C09D3" w:rsidP="003A1B93">
            <w:pPr>
              <w:jc w:val="center"/>
            </w:pPr>
            <w:r>
              <w:t>5</w:t>
            </w:r>
            <w:r w:rsidR="003A1B93">
              <w:t>,</w:t>
            </w:r>
            <w:r>
              <w:t>6</w:t>
            </w:r>
          </w:p>
        </w:tc>
        <w:tc>
          <w:tcPr>
            <w:tcW w:w="960" w:type="dxa"/>
            <w:shd w:val="clear" w:color="auto" w:fill="auto"/>
          </w:tcPr>
          <w:p w:rsidR="003A1B93" w:rsidRPr="00EE0B6B" w:rsidRDefault="005C09D3" w:rsidP="003A1B93">
            <w:pPr>
              <w:jc w:val="center"/>
            </w:pPr>
            <w:r>
              <w:t>39</w:t>
            </w:r>
          </w:p>
        </w:tc>
        <w:tc>
          <w:tcPr>
            <w:tcW w:w="772" w:type="dxa"/>
            <w:shd w:val="clear" w:color="auto" w:fill="FFFFFF" w:themeFill="background1"/>
          </w:tcPr>
          <w:p w:rsidR="003A1B93" w:rsidRDefault="003A1B93" w:rsidP="003A1B93">
            <w:pPr>
              <w:jc w:val="center"/>
            </w:pPr>
            <w:r>
              <w:t>+</w:t>
            </w:r>
            <w:r w:rsidR="00AF4E74">
              <w:t>0</w:t>
            </w:r>
            <w:r>
              <w:t>,</w:t>
            </w:r>
            <w:r w:rsidR="00AF4E74">
              <w:t>1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3A1B93" w:rsidRDefault="00AF4E74" w:rsidP="003A1B93">
            <w:pPr>
              <w:jc w:val="center"/>
            </w:pPr>
            <w:r>
              <w:t>+0</w:t>
            </w:r>
            <w:r w:rsidR="003A1B93">
              <w:t>,</w:t>
            </w:r>
            <w:r>
              <w:t>8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3A1B93" w:rsidRDefault="00AF4E74" w:rsidP="003A1B93">
            <w:pPr>
              <w:jc w:val="center"/>
            </w:pPr>
            <w:r>
              <w:t>-6</w:t>
            </w:r>
            <w:r w:rsidR="003A1B93">
              <w:t>,</w:t>
            </w:r>
            <w:r>
              <w:t>7</w:t>
            </w:r>
          </w:p>
        </w:tc>
        <w:tc>
          <w:tcPr>
            <w:tcW w:w="949" w:type="dxa"/>
            <w:shd w:val="clear" w:color="auto" w:fill="E5B8B7" w:themeFill="accent2" w:themeFillTint="66"/>
          </w:tcPr>
          <w:p w:rsidR="003A1B93" w:rsidRDefault="00AF4E74" w:rsidP="003A1B93">
            <w:pPr>
              <w:jc w:val="center"/>
            </w:pPr>
            <w:r>
              <w:t>-</w:t>
            </w:r>
            <w:r w:rsidR="003A1B93">
              <w:t>6</w:t>
            </w:r>
          </w:p>
        </w:tc>
      </w:tr>
      <w:tr w:rsidR="00E30EB3" w:rsidTr="003A1B93">
        <w:trPr>
          <w:trHeight w:val="277"/>
        </w:trPr>
        <w:tc>
          <w:tcPr>
            <w:tcW w:w="9521" w:type="dxa"/>
            <w:gridSpan w:val="12"/>
            <w:shd w:val="clear" w:color="auto" w:fill="auto"/>
          </w:tcPr>
          <w:p w:rsidR="00E30EB3" w:rsidRPr="00EE0B6B" w:rsidRDefault="00E30EB3" w:rsidP="00E30EB3">
            <w:pPr>
              <w:jc w:val="center"/>
            </w:pPr>
            <w:r w:rsidRPr="00EE0B6B">
              <w:rPr>
                <w:b/>
              </w:rPr>
              <w:t>3 курс (бакалавриат)</w:t>
            </w:r>
          </w:p>
        </w:tc>
      </w:tr>
      <w:tr w:rsidR="003A1B93" w:rsidTr="00A56626">
        <w:trPr>
          <w:trHeight w:val="277"/>
        </w:trPr>
        <w:tc>
          <w:tcPr>
            <w:tcW w:w="793" w:type="dxa"/>
            <w:shd w:val="clear" w:color="auto" w:fill="auto"/>
          </w:tcPr>
          <w:p w:rsidR="003A1B93" w:rsidRPr="00FB04BB" w:rsidRDefault="003A1B93" w:rsidP="003A1B93">
            <w:pPr>
              <w:jc w:val="center"/>
            </w:pPr>
            <w:r w:rsidRPr="00FB04BB">
              <w:t>30,6</w:t>
            </w:r>
          </w:p>
        </w:tc>
        <w:tc>
          <w:tcPr>
            <w:tcW w:w="787" w:type="dxa"/>
            <w:shd w:val="clear" w:color="auto" w:fill="auto"/>
          </w:tcPr>
          <w:p w:rsidR="003A1B93" w:rsidRPr="00FB04BB" w:rsidRDefault="003A1B93" w:rsidP="003A1B93">
            <w:pPr>
              <w:jc w:val="center"/>
            </w:pPr>
            <w:r w:rsidRPr="00FB04BB">
              <w:t>76,4</w:t>
            </w:r>
          </w:p>
        </w:tc>
        <w:tc>
          <w:tcPr>
            <w:tcW w:w="636" w:type="dxa"/>
            <w:shd w:val="clear" w:color="auto" w:fill="auto"/>
          </w:tcPr>
          <w:p w:rsidR="003A1B93" w:rsidRPr="00FB04BB" w:rsidRDefault="003A1B93" w:rsidP="003A1B93">
            <w:pPr>
              <w:jc w:val="center"/>
            </w:pPr>
            <w:r w:rsidRPr="00FB04BB">
              <w:t>9,7</w:t>
            </w:r>
          </w:p>
        </w:tc>
        <w:tc>
          <w:tcPr>
            <w:tcW w:w="960" w:type="dxa"/>
            <w:shd w:val="clear" w:color="auto" w:fill="auto"/>
          </w:tcPr>
          <w:p w:rsidR="003A1B93" w:rsidRPr="00FB04BB" w:rsidRDefault="003A1B93" w:rsidP="003A1B93">
            <w:pPr>
              <w:jc w:val="center"/>
            </w:pPr>
            <w:r w:rsidRPr="00FB04BB">
              <w:t>27</w:t>
            </w:r>
          </w:p>
        </w:tc>
        <w:tc>
          <w:tcPr>
            <w:tcW w:w="742" w:type="dxa"/>
            <w:shd w:val="clear" w:color="auto" w:fill="auto"/>
          </w:tcPr>
          <w:p w:rsidR="003A1B93" w:rsidRPr="00EE0B6B" w:rsidRDefault="003A1B93" w:rsidP="003A1B93">
            <w:pPr>
              <w:jc w:val="center"/>
            </w:pPr>
            <w:r>
              <w:t>3</w:t>
            </w:r>
            <w:r w:rsidR="00E40E66">
              <w:t>8</w:t>
            </w:r>
            <w:r>
              <w:t>,</w:t>
            </w:r>
            <w:r w:rsidR="00E40E66">
              <w:t>3</w:t>
            </w:r>
          </w:p>
        </w:tc>
        <w:tc>
          <w:tcPr>
            <w:tcW w:w="742" w:type="dxa"/>
            <w:shd w:val="clear" w:color="auto" w:fill="auto"/>
          </w:tcPr>
          <w:p w:rsidR="003A1B93" w:rsidRPr="00EE0B6B" w:rsidRDefault="003A1B93" w:rsidP="003A1B93">
            <w:pPr>
              <w:jc w:val="center"/>
            </w:pPr>
            <w:r>
              <w:t>7</w:t>
            </w:r>
            <w:r w:rsidR="00E40E66">
              <w:t>6</w:t>
            </w:r>
            <w:r>
              <w:t>,6</w:t>
            </w:r>
          </w:p>
        </w:tc>
        <w:tc>
          <w:tcPr>
            <w:tcW w:w="636" w:type="dxa"/>
            <w:shd w:val="clear" w:color="auto" w:fill="auto"/>
          </w:tcPr>
          <w:p w:rsidR="003A1B93" w:rsidRPr="00EE0B6B" w:rsidRDefault="00E40E66" w:rsidP="003A1B93">
            <w:pPr>
              <w:jc w:val="center"/>
            </w:pPr>
            <w:r>
              <w:t>5</w:t>
            </w:r>
            <w:r w:rsidR="003A1B93">
              <w:t>,</w:t>
            </w:r>
            <w:r>
              <w:t>6</w:t>
            </w:r>
          </w:p>
        </w:tc>
        <w:tc>
          <w:tcPr>
            <w:tcW w:w="960" w:type="dxa"/>
            <w:shd w:val="clear" w:color="auto" w:fill="auto"/>
          </w:tcPr>
          <w:p w:rsidR="003A1B93" w:rsidRPr="00EE0B6B" w:rsidRDefault="00E40E66" w:rsidP="003A1B93">
            <w:pPr>
              <w:jc w:val="center"/>
            </w:pPr>
            <w:r>
              <w:t>36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3A1B93" w:rsidRDefault="003A1B93" w:rsidP="003A1B93">
            <w:pPr>
              <w:jc w:val="center"/>
            </w:pPr>
            <w:r>
              <w:t>+</w:t>
            </w:r>
            <w:r w:rsidR="00A56626">
              <w:t>7</w:t>
            </w:r>
            <w:r>
              <w:t>,7</w:t>
            </w:r>
          </w:p>
        </w:tc>
        <w:tc>
          <w:tcPr>
            <w:tcW w:w="772" w:type="dxa"/>
            <w:shd w:val="clear" w:color="auto" w:fill="FFFFFF" w:themeFill="background1"/>
          </w:tcPr>
          <w:p w:rsidR="003A1B93" w:rsidRDefault="003A1B93" w:rsidP="003A1B93">
            <w:pPr>
              <w:jc w:val="center"/>
            </w:pPr>
            <w:r>
              <w:t>+</w:t>
            </w:r>
            <w:r w:rsidR="00A56626">
              <w:t>0</w:t>
            </w:r>
            <w:r>
              <w:t>,</w:t>
            </w:r>
            <w:r w:rsidR="00A56626">
              <w:t>2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3A1B93" w:rsidRDefault="003A1B93" w:rsidP="003A1B93">
            <w:pPr>
              <w:jc w:val="center"/>
            </w:pPr>
            <w:r>
              <w:t>-4,</w:t>
            </w:r>
            <w:r w:rsidR="00A56626">
              <w:t>1</w:t>
            </w:r>
          </w:p>
        </w:tc>
        <w:tc>
          <w:tcPr>
            <w:tcW w:w="949" w:type="dxa"/>
            <w:shd w:val="clear" w:color="auto" w:fill="B8CCE4" w:themeFill="accent1" w:themeFillTint="66"/>
          </w:tcPr>
          <w:p w:rsidR="003A1B93" w:rsidRDefault="003A1B93" w:rsidP="003A1B93">
            <w:pPr>
              <w:jc w:val="center"/>
            </w:pPr>
            <w:r>
              <w:t>+</w:t>
            </w:r>
            <w:r w:rsidR="00A56626">
              <w:t>9</w:t>
            </w:r>
          </w:p>
        </w:tc>
      </w:tr>
      <w:tr w:rsidR="00E30EB3" w:rsidTr="003A1B93">
        <w:trPr>
          <w:trHeight w:val="277"/>
        </w:trPr>
        <w:tc>
          <w:tcPr>
            <w:tcW w:w="9521" w:type="dxa"/>
            <w:gridSpan w:val="12"/>
            <w:shd w:val="clear" w:color="auto" w:fill="auto"/>
          </w:tcPr>
          <w:p w:rsidR="00E30EB3" w:rsidRPr="00EE0B6B" w:rsidRDefault="00E30EB3" w:rsidP="00E30EB3">
            <w:pPr>
              <w:jc w:val="center"/>
            </w:pPr>
            <w:r w:rsidRPr="00EE0B6B">
              <w:rPr>
                <w:b/>
              </w:rPr>
              <w:t>4 курс (бакалавриат)</w:t>
            </w:r>
          </w:p>
        </w:tc>
      </w:tr>
      <w:tr w:rsidR="003A1B93" w:rsidTr="001C349B">
        <w:trPr>
          <w:trHeight w:val="277"/>
        </w:trPr>
        <w:tc>
          <w:tcPr>
            <w:tcW w:w="793" w:type="dxa"/>
          </w:tcPr>
          <w:p w:rsidR="003A1B93" w:rsidRPr="00FB04BB" w:rsidRDefault="003A1B93" w:rsidP="003A1B93">
            <w:pPr>
              <w:jc w:val="center"/>
            </w:pPr>
            <w:r w:rsidRPr="00FB04BB">
              <w:t>41</w:t>
            </w:r>
          </w:p>
        </w:tc>
        <w:tc>
          <w:tcPr>
            <w:tcW w:w="787" w:type="dxa"/>
          </w:tcPr>
          <w:p w:rsidR="003A1B93" w:rsidRPr="00FB04BB" w:rsidRDefault="003A1B93" w:rsidP="003A1B93">
            <w:pPr>
              <w:jc w:val="center"/>
            </w:pPr>
            <w:r w:rsidRPr="00FB04BB">
              <w:t>88</w:t>
            </w:r>
          </w:p>
        </w:tc>
        <w:tc>
          <w:tcPr>
            <w:tcW w:w="636" w:type="dxa"/>
          </w:tcPr>
          <w:p w:rsidR="003A1B93" w:rsidRPr="00FB04BB" w:rsidRDefault="003A1B93" w:rsidP="003A1B93">
            <w:pPr>
              <w:jc w:val="center"/>
            </w:pPr>
            <w:r w:rsidRPr="00FB04BB">
              <w:t>0</w:t>
            </w:r>
          </w:p>
        </w:tc>
        <w:tc>
          <w:tcPr>
            <w:tcW w:w="960" w:type="dxa"/>
          </w:tcPr>
          <w:p w:rsidR="003A1B93" w:rsidRPr="00FB04BB" w:rsidRDefault="003A1B93" w:rsidP="003A1B93">
            <w:pPr>
              <w:jc w:val="center"/>
            </w:pPr>
            <w:r w:rsidRPr="00FB04BB">
              <w:t>0</w:t>
            </w:r>
          </w:p>
        </w:tc>
        <w:tc>
          <w:tcPr>
            <w:tcW w:w="742" w:type="dxa"/>
            <w:shd w:val="clear" w:color="auto" w:fill="auto"/>
          </w:tcPr>
          <w:p w:rsidR="003A1B93" w:rsidRPr="00EE0B6B" w:rsidRDefault="003A1B93" w:rsidP="003A1B93">
            <w:pPr>
              <w:jc w:val="center"/>
            </w:pPr>
            <w:r>
              <w:t>3</w:t>
            </w:r>
            <w:r w:rsidR="00BA35B2">
              <w:t>7,5</w:t>
            </w:r>
          </w:p>
        </w:tc>
        <w:tc>
          <w:tcPr>
            <w:tcW w:w="742" w:type="dxa"/>
            <w:shd w:val="clear" w:color="auto" w:fill="auto"/>
          </w:tcPr>
          <w:p w:rsidR="003A1B93" w:rsidRPr="00EE0B6B" w:rsidRDefault="00BA35B2" w:rsidP="003A1B93">
            <w:pPr>
              <w:jc w:val="center"/>
            </w:pPr>
            <w:r>
              <w:t>85</w:t>
            </w:r>
            <w:r w:rsidR="003A1B93">
              <w:t>,</w:t>
            </w:r>
            <w:r>
              <w:t>2</w:t>
            </w:r>
          </w:p>
        </w:tc>
        <w:tc>
          <w:tcPr>
            <w:tcW w:w="636" w:type="dxa"/>
            <w:shd w:val="clear" w:color="auto" w:fill="auto"/>
          </w:tcPr>
          <w:p w:rsidR="003A1B93" w:rsidRPr="00EE0B6B" w:rsidRDefault="00BA35B2" w:rsidP="003A1B93">
            <w:pPr>
              <w:jc w:val="center"/>
            </w:pPr>
            <w:r>
              <w:t>0</w:t>
            </w:r>
          </w:p>
        </w:tc>
        <w:tc>
          <w:tcPr>
            <w:tcW w:w="960" w:type="dxa"/>
            <w:shd w:val="clear" w:color="auto" w:fill="auto"/>
          </w:tcPr>
          <w:p w:rsidR="003A1B93" w:rsidRPr="00EE0B6B" w:rsidRDefault="00BA35B2" w:rsidP="003A1B93">
            <w:pPr>
              <w:jc w:val="center"/>
            </w:pPr>
            <w:r>
              <w:t>0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3A1B93" w:rsidRDefault="001C349B" w:rsidP="003A1B93">
            <w:pPr>
              <w:jc w:val="center"/>
            </w:pPr>
            <w:r>
              <w:t>-3</w:t>
            </w:r>
            <w:r w:rsidR="003A1B93">
              <w:t>,</w:t>
            </w:r>
            <w:r>
              <w:t>5</w:t>
            </w:r>
          </w:p>
        </w:tc>
        <w:tc>
          <w:tcPr>
            <w:tcW w:w="772" w:type="dxa"/>
            <w:shd w:val="clear" w:color="auto" w:fill="C6D9F1" w:themeFill="text2" w:themeFillTint="33"/>
          </w:tcPr>
          <w:p w:rsidR="003A1B93" w:rsidRDefault="003A1B93" w:rsidP="003A1B93">
            <w:pPr>
              <w:jc w:val="center"/>
            </w:pPr>
            <w:r>
              <w:t>-</w:t>
            </w:r>
            <w:r w:rsidR="001C349B">
              <w:t>2</w:t>
            </w:r>
            <w:r>
              <w:t>,</w:t>
            </w:r>
            <w:r w:rsidR="001C349B">
              <w:t>8</w:t>
            </w:r>
          </w:p>
        </w:tc>
        <w:tc>
          <w:tcPr>
            <w:tcW w:w="772" w:type="dxa"/>
            <w:shd w:val="clear" w:color="auto" w:fill="FFFFFF" w:themeFill="background1"/>
          </w:tcPr>
          <w:p w:rsidR="003A1B93" w:rsidRDefault="001C349B" w:rsidP="003A1B93">
            <w:pPr>
              <w:jc w:val="center"/>
            </w:pPr>
            <w:r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3A1B93" w:rsidRDefault="001C349B" w:rsidP="003A1B93">
            <w:pPr>
              <w:jc w:val="center"/>
            </w:pPr>
            <w:r>
              <w:t>0</w:t>
            </w:r>
          </w:p>
        </w:tc>
      </w:tr>
      <w:tr w:rsidR="00E30EB3" w:rsidTr="003A1B93">
        <w:trPr>
          <w:trHeight w:val="277"/>
        </w:trPr>
        <w:tc>
          <w:tcPr>
            <w:tcW w:w="9521" w:type="dxa"/>
            <w:gridSpan w:val="12"/>
            <w:shd w:val="clear" w:color="auto" w:fill="auto"/>
          </w:tcPr>
          <w:p w:rsidR="00E30EB3" w:rsidRPr="00631319" w:rsidRDefault="00E30EB3" w:rsidP="00E30EB3">
            <w:pPr>
              <w:jc w:val="center"/>
              <w:rPr>
                <w:b/>
              </w:rPr>
            </w:pPr>
            <w:r w:rsidRPr="00631319">
              <w:rPr>
                <w:b/>
              </w:rPr>
              <w:t>1 курс (магистратура)</w:t>
            </w:r>
          </w:p>
        </w:tc>
      </w:tr>
      <w:tr w:rsidR="003A1B93" w:rsidTr="001C349B">
        <w:trPr>
          <w:trHeight w:val="277"/>
        </w:trPr>
        <w:tc>
          <w:tcPr>
            <w:tcW w:w="793" w:type="dxa"/>
          </w:tcPr>
          <w:p w:rsidR="003A1B93" w:rsidRDefault="003A1B93" w:rsidP="003A1B93">
            <w:pPr>
              <w:jc w:val="center"/>
            </w:pPr>
            <w:r>
              <w:t>47,3</w:t>
            </w:r>
          </w:p>
        </w:tc>
        <w:tc>
          <w:tcPr>
            <w:tcW w:w="787" w:type="dxa"/>
          </w:tcPr>
          <w:p w:rsidR="003A1B93" w:rsidRDefault="003A1B93" w:rsidP="003A1B93">
            <w:pPr>
              <w:jc w:val="center"/>
            </w:pPr>
            <w:r>
              <w:t>85,5</w:t>
            </w:r>
          </w:p>
        </w:tc>
        <w:tc>
          <w:tcPr>
            <w:tcW w:w="636" w:type="dxa"/>
          </w:tcPr>
          <w:p w:rsidR="003A1B93" w:rsidRDefault="003A1B93" w:rsidP="003A1B93">
            <w:pPr>
              <w:jc w:val="center"/>
            </w:pPr>
            <w:r>
              <w:t>12,7</w:t>
            </w:r>
          </w:p>
        </w:tc>
        <w:tc>
          <w:tcPr>
            <w:tcW w:w="960" w:type="dxa"/>
          </w:tcPr>
          <w:p w:rsidR="003A1B93" w:rsidRDefault="003A1B93" w:rsidP="003A1B93">
            <w:pPr>
              <w:jc w:val="center"/>
            </w:pPr>
            <w:r>
              <w:t>38</w:t>
            </w:r>
          </w:p>
        </w:tc>
        <w:tc>
          <w:tcPr>
            <w:tcW w:w="742" w:type="dxa"/>
            <w:shd w:val="clear" w:color="auto" w:fill="auto"/>
          </w:tcPr>
          <w:p w:rsidR="003A1B93" w:rsidRDefault="00A57F73" w:rsidP="003A1B93">
            <w:pPr>
              <w:jc w:val="center"/>
            </w:pPr>
            <w:r>
              <w:t>2</w:t>
            </w:r>
            <w:r w:rsidR="003A1B93">
              <w:t>8,</w:t>
            </w:r>
            <w:r>
              <w:t>6</w:t>
            </w:r>
          </w:p>
        </w:tc>
        <w:tc>
          <w:tcPr>
            <w:tcW w:w="742" w:type="dxa"/>
            <w:shd w:val="clear" w:color="auto" w:fill="auto"/>
          </w:tcPr>
          <w:p w:rsidR="003A1B93" w:rsidRDefault="00A57F73" w:rsidP="003A1B93">
            <w:pPr>
              <w:jc w:val="center"/>
            </w:pPr>
            <w:r>
              <w:t>83</w:t>
            </w:r>
            <w:r w:rsidR="003A1B93">
              <w:t>,</w:t>
            </w:r>
            <w:r>
              <w:t>3</w:t>
            </w:r>
          </w:p>
        </w:tc>
        <w:tc>
          <w:tcPr>
            <w:tcW w:w="636" w:type="dxa"/>
            <w:shd w:val="clear" w:color="auto" w:fill="auto"/>
          </w:tcPr>
          <w:p w:rsidR="003A1B93" w:rsidRDefault="003A1B93" w:rsidP="003A1B93">
            <w:pPr>
              <w:jc w:val="center"/>
            </w:pPr>
            <w:r>
              <w:t>1</w:t>
            </w:r>
            <w:r w:rsidR="00A57F73">
              <w:t>1</w:t>
            </w:r>
            <w:r>
              <w:t>,</w:t>
            </w:r>
            <w:r w:rsidR="00A57F73">
              <w:t>9</w:t>
            </w:r>
          </w:p>
        </w:tc>
        <w:tc>
          <w:tcPr>
            <w:tcW w:w="960" w:type="dxa"/>
            <w:shd w:val="clear" w:color="auto" w:fill="auto"/>
          </w:tcPr>
          <w:p w:rsidR="003A1B93" w:rsidRDefault="00A57F73" w:rsidP="003A1B93">
            <w:pPr>
              <w:jc w:val="center"/>
            </w:pPr>
            <w:r>
              <w:t>29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3A1B93" w:rsidRDefault="003A1B93" w:rsidP="003A1B93">
            <w:pPr>
              <w:jc w:val="center"/>
            </w:pPr>
            <w:r>
              <w:t>-</w:t>
            </w:r>
            <w:r w:rsidR="001C349B">
              <w:t>18</w:t>
            </w:r>
            <w:r>
              <w:t>,</w:t>
            </w:r>
            <w:r w:rsidR="001C349B">
              <w:t>7</w:t>
            </w:r>
          </w:p>
        </w:tc>
        <w:tc>
          <w:tcPr>
            <w:tcW w:w="772" w:type="dxa"/>
            <w:shd w:val="clear" w:color="auto" w:fill="C6D9F1" w:themeFill="text2" w:themeFillTint="33"/>
          </w:tcPr>
          <w:p w:rsidR="003A1B93" w:rsidRDefault="003A1B93" w:rsidP="003A1B93">
            <w:pPr>
              <w:jc w:val="center"/>
            </w:pPr>
            <w:r>
              <w:t>-</w:t>
            </w:r>
            <w:r w:rsidR="001C349B">
              <w:t>2,2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3A1B93" w:rsidRDefault="001C349B" w:rsidP="003A1B93">
            <w:pPr>
              <w:jc w:val="center"/>
            </w:pPr>
            <w:r>
              <w:t>-</w:t>
            </w:r>
            <w:r w:rsidR="003A1B93" w:rsidRPr="001C349B">
              <w:rPr>
                <w:shd w:val="clear" w:color="auto" w:fill="E5B8B7" w:themeFill="accent2" w:themeFillTint="66"/>
              </w:rPr>
              <w:t>0,</w:t>
            </w:r>
            <w:r w:rsidRPr="001C349B">
              <w:rPr>
                <w:shd w:val="clear" w:color="auto" w:fill="E5B8B7" w:themeFill="accent2" w:themeFillTint="66"/>
              </w:rPr>
              <w:t>8</w:t>
            </w:r>
          </w:p>
        </w:tc>
        <w:tc>
          <w:tcPr>
            <w:tcW w:w="949" w:type="dxa"/>
            <w:shd w:val="clear" w:color="auto" w:fill="E5B8B7" w:themeFill="accent2" w:themeFillTint="66"/>
          </w:tcPr>
          <w:p w:rsidR="003A1B93" w:rsidRDefault="003A1B93" w:rsidP="003A1B93">
            <w:pPr>
              <w:jc w:val="center"/>
            </w:pPr>
            <w:r>
              <w:t>-</w:t>
            </w:r>
            <w:r w:rsidR="001C349B">
              <w:t>9</w:t>
            </w:r>
          </w:p>
        </w:tc>
      </w:tr>
      <w:tr w:rsidR="00E30EB3" w:rsidTr="003A1B93">
        <w:trPr>
          <w:trHeight w:val="277"/>
        </w:trPr>
        <w:tc>
          <w:tcPr>
            <w:tcW w:w="9521" w:type="dxa"/>
            <w:gridSpan w:val="12"/>
            <w:shd w:val="clear" w:color="auto" w:fill="auto"/>
          </w:tcPr>
          <w:p w:rsidR="00E30EB3" w:rsidRPr="00631319" w:rsidRDefault="00E30EB3" w:rsidP="00E30EB3">
            <w:pPr>
              <w:jc w:val="center"/>
              <w:rPr>
                <w:b/>
              </w:rPr>
            </w:pPr>
            <w:r w:rsidRPr="00631319">
              <w:rPr>
                <w:b/>
              </w:rPr>
              <w:t>2 курс (магистратура)</w:t>
            </w:r>
          </w:p>
        </w:tc>
      </w:tr>
      <w:tr w:rsidR="003A1B93" w:rsidTr="004740B6">
        <w:trPr>
          <w:trHeight w:val="277"/>
        </w:trPr>
        <w:tc>
          <w:tcPr>
            <w:tcW w:w="793" w:type="dxa"/>
          </w:tcPr>
          <w:p w:rsidR="003A1B93" w:rsidRDefault="003A1B93" w:rsidP="003A1B93">
            <w:pPr>
              <w:jc w:val="center"/>
            </w:pPr>
            <w:r>
              <w:t>68</w:t>
            </w:r>
          </w:p>
        </w:tc>
        <w:tc>
          <w:tcPr>
            <w:tcW w:w="787" w:type="dxa"/>
          </w:tcPr>
          <w:p w:rsidR="003A1B93" w:rsidRDefault="003A1B93" w:rsidP="003A1B93">
            <w:pPr>
              <w:jc w:val="center"/>
            </w:pPr>
            <w:r>
              <w:t>96</w:t>
            </w:r>
          </w:p>
        </w:tc>
        <w:tc>
          <w:tcPr>
            <w:tcW w:w="636" w:type="dxa"/>
          </w:tcPr>
          <w:p w:rsidR="003A1B93" w:rsidRDefault="003A1B93" w:rsidP="003A1B93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3A1B93" w:rsidRDefault="003A1B93" w:rsidP="003A1B93">
            <w:pPr>
              <w:jc w:val="center"/>
            </w:pPr>
            <w:r>
              <w:t>0</w:t>
            </w:r>
          </w:p>
        </w:tc>
        <w:tc>
          <w:tcPr>
            <w:tcW w:w="742" w:type="dxa"/>
            <w:shd w:val="clear" w:color="auto" w:fill="auto"/>
          </w:tcPr>
          <w:p w:rsidR="003A1B93" w:rsidRDefault="004F02A6" w:rsidP="003A1B93">
            <w:pPr>
              <w:jc w:val="center"/>
            </w:pPr>
            <w:r>
              <w:t>60</w:t>
            </w:r>
          </w:p>
        </w:tc>
        <w:tc>
          <w:tcPr>
            <w:tcW w:w="742" w:type="dxa"/>
            <w:shd w:val="clear" w:color="auto" w:fill="auto"/>
          </w:tcPr>
          <w:p w:rsidR="003A1B93" w:rsidRDefault="004F02A6" w:rsidP="003A1B93">
            <w:pPr>
              <w:jc w:val="center"/>
            </w:pPr>
            <w:r>
              <w:t>94</w:t>
            </w:r>
          </w:p>
        </w:tc>
        <w:tc>
          <w:tcPr>
            <w:tcW w:w="636" w:type="dxa"/>
            <w:shd w:val="clear" w:color="auto" w:fill="auto"/>
          </w:tcPr>
          <w:p w:rsidR="003A1B93" w:rsidRDefault="004F02A6" w:rsidP="003A1B93">
            <w:pPr>
              <w:jc w:val="center"/>
            </w:pPr>
            <w:r>
              <w:t>0</w:t>
            </w:r>
          </w:p>
        </w:tc>
        <w:tc>
          <w:tcPr>
            <w:tcW w:w="960" w:type="dxa"/>
            <w:shd w:val="clear" w:color="auto" w:fill="auto"/>
          </w:tcPr>
          <w:p w:rsidR="003A1B93" w:rsidRDefault="004F02A6" w:rsidP="003A1B93">
            <w:pPr>
              <w:jc w:val="center"/>
            </w:pPr>
            <w:r>
              <w:t>0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3A1B93" w:rsidRDefault="004124C9" w:rsidP="003A1B93">
            <w:pPr>
              <w:jc w:val="center"/>
            </w:pPr>
            <w:r>
              <w:t>-8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3A1B93" w:rsidRDefault="004124C9" w:rsidP="003A1B93">
            <w:pPr>
              <w:jc w:val="center"/>
            </w:pPr>
            <w:r>
              <w:t>-2</w:t>
            </w:r>
          </w:p>
        </w:tc>
        <w:tc>
          <w:tcPr>
            <w:tcW w:w="772" w:type="dxa"/>
            <w:shd w:val="clear" w:color="auto" w:fill="FFFFFF" w:themeFill="background1"/>
          </w:tcPr>
          <w:p w:rsidR="003A1B93" w:rsidRDefault="004740B6" w:rsidP="003A1B93">
            <w:pPr>
              <w:jc w:val="center"/>
            </w:pPr>
            <w:r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3A1B93" w:rsidRDefault="004740B6" w:rsidP="003A1B93">
            <w:pPr>
              <w:jc w:val="center"/>
            </w:pPr>
            <w:r>
              <w:t>0</w:t>
            </w:r>
          </w:p>
        </w:tc>
      </w:tr>
    </w:tbl>
    <w:p w:rsidR="00E30EB3" w:rsidRDefault="00E30EB3" w:rsidP="00E30EB3">
      <w:pPr>
        <w:ind w:left="-284"/>
        <w:jc w:val="center"/>
      </w:pPr>
    </w:p>
    <w:p w:rsidR="00E30EB3" w:rsidRDefault="00E30EB3" w:rsidP="00E30EB3">
      <w:pPr>
        <w:jc w:val="both"/>
      </w:pPr>
    </w:p>
    <w:p w:rsidR="00CE7C2A" w:rsidRPr="006F7099" w:rsidRDefault="005D518F" w:rsidP="006F7099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Hlk158213906"/>
      <w:r>
        <w:rPr>
          <w:color w:val="000000"/>
          <w:sz w:val="28"/>
          <w:szCs w:val="28"/>
        </w:rPr>
        <w:t xml:space="preserve">По данным, представленным </w:t>
      </w:r>
      <w:r w:rsidR="00CE7C2A">
        <w:rPr>
          <w:color w:val="000000"/>
          <w:sz w:val="28"/>
          <w:szCs w:val="28"/>
        </w:rPr>
        <w:t xml:space="preserve">в табл. 4, </w:t>
      </w:r>
      <w:r>
        <w:rPr>
          <w:color w:val="000000"/>
          <w:sz w:val="28"/>
          <w:szCs w:val="28"/>
        </w:rPr>
        <w:t xml:space="preserve">видно, что </w:t>
      </w:r>
      <w:r w:rsidR="00F54A1A">
        <w:rPr>
          <w:color w:val="000000"/>
          <w:sz w:val="28"/>
          <w:szCs w:val="28"/>
        </w:rPr>
        <w:t xml:space="preserve">кроме 3 курса бакалавриата, </w:t>
      </w:r>
      <w:r>
        <w:rPr>
          <w:color w:val="000000"/>
          <w:sz w:val="28"/>
          <w:szCs w:val="28"/>
        </w:rPr>
        <w:t>к</w:t>
      </w:r>
      <w:r w:rsidR="007F4EAE">
        <w:rPr>
          <w:color w:val="000000"/>
          <w:sz w:val="28"/>
          <w:szCs w:val="28"/>
        </w:rPr>
        <w:t xml:space="preserve">оличество академических </w:t>
      </w:r>
      <w:r w:rsidR="007F4EAE" w:rsidRPr="003C153E">
        <w:rPr>
          <w:color w:val="000000"/>
          <w:sz w:val="28"/>
          <w:szCs w:val="28"/>
        </w:rPr>
        <w:t>задолженностей</w:t>
      </w:r>
      <w:bookmarkEnd w:id="2"/>
      <w:r w:rsidR="007F4EAE" w:rsidRPr="003C153E">
        <w:rPr>
          <w:color w:val="000000"/>
          <w:sz w:val="28"/>
          <w:szCs w:val="28"/>
        </w:rPr>
        <w:t xml:space="preserve"> </w:t>
      </w:r>
      <w:bookmarkStart w:id="3" w:name="_Hlk158213938"/>
      <w:r w:rsidR="003C153E" w:rsidRPr="003C153E">
        <w:rPr>
          <w:sz w:val="28"/>
          <w:szCs w:val="28"/>
        </w:rPr>
        <w:t xml:space="preserve">по итогам </w:t>
      </w:r>
      <w:r w:rsidR="00F54A1A">
        <w:rPr>
          <w:sz w:val="28"/>
          <w:szCs w:val="28"/>
        </w:rPr>
        <w:t>летней</w:t>
      </w:r>
      <w:r w:rsidR="003C153E" w:rsidRPr="003C153E">
        <w:rPr>
          <w:sz w:val="28"/>
          <w:szCs w:val="28"/>
        </w:rPr>
        <w:t xml:space="preserve"> сессии</w:t>
      </w:r>
      <w:r w:rsidR="003C153E" w:rsidRPr="003C15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2023-2024 уч. года </w:t>
      </w:r>
      <w:r w:rsidR="007F4EAE">
        <w:rPr>
          <w:color w:val="000000"/>
          <w:sz w:val="28"/>
          <w:szCs w:val="28"/>
        </w:rPr>
        <w:t xml:space="preserve">по сравнению с аналогичным периодом </w:t>
      </w:r>
      <w:r>
        <w:rPr>
          <w:color w:val="000000"/>
          <w:sz w:val="28"/>
          <w:szCs w:val="28"/>
        </w:rPr>
        <w:t xml:space="preserve">2022-2023 </w:t>
      </w:r>
      <w:r w:rsidRPr="006F7099">
        <w:rPr>
          <w:sz w:val="28"/>
          <w:szCs w:val="28"/>
        </w:rPr>
        <w:lastRenderedPageBreak/>
        <w:t>уч.</w:t>
      </w:r>
      <w:r w:rsidR="007F4EAE" w:rsidRPr="006F7099">
        <w:rPr>
          <w:sz w:val="28"/>
          <w:szCs w:val="28"/>
        </w:rPr>
        <w:t xml:space="preserve"> года </w:t>
      </w:r>
      <w:bookmarkEnd w:id="3"/>
      <w:r w:rsidR="00F54A1A" w:rsidRPr="006F7099">
        <w:rPr>
          <w:sz w:val="28"/>
          <w:szCs w:val="28"/>
        </w:rPr>
        <w:t>снизилось</w:t>
      </w:r>
      <w:r w:rsidR="007F4EAE" w:rsidRPr="006F7099">
        <w:rPr>
          <w:sz w:val="28"/>
          <w:szCs w:val="28"/>
        </w:rPr>
        <w:t>.</w:t>
      </w:r>
      <w:r w:rsidRPr="006F7099">
        <w:rPr>
          <w:sz w:val="28"/>
          <w:szCs w:val="28"/>
        </w:rPr>
        <w:t xml:space="preserve"> </w:t>
      </w:r>
      <w:r w:rsidR="00CB214B" w:rsidRPr="006F7099">
        <w:rPr>
          <w:sz w:val="28"/>
          <w:szCs w:val="28"/>
        </w:rPr>
        <w:t>Также на всех курсах уменьшилось количество студентов, имеющих академические задолженности.</w:t>
      </w:r>
    </w:p>
    <w:p w:rsidR="006242E8" w:rsidRPr="006F7099" w:rsidRDefault="00D348BD" w:rsidP="006F7099">
      <w:pPr>
        <w:spacing w:line="360" w:lineRule="auto"/>
        <w:ind w:firstLine="567"/>
        <w:jc w:val="both"/>
        <w:rPr>
          <w:sz w:val="28"/>
          <w:szCs w:val="28"/>
        </w:rPr>
      </w:pPr>
      <w:r w:rsidRPr="006F7099">
        <w:rPr>
          <w:sz w:val="28"/>
          <w:szCs w:val="28"/>
        </w:rPr>
        <w:t>Общее к</w:t>
      </w:r>
      <w:r w:rsidR="006242E8" w:rsidRPr="006F7099">
        <w:rPr>
          <w:sz w:val="28"/>
          <w:szCs w:val="28"/>
        </w:rPr>
        <w:t>оличество студентов, имеющих академические задолженности</w:t>
      </w:r>
      <w:r w:rsidRPr="006F7099">
        <w:rPr>
          <w:sz w:val="28"/>
          <w:szCs w:val="28"/>
        </w:rPr>
        <w:t xml:space="preserve">, </w:t>
      </w:r>
      <w:r w:rsidR="006242E8" w:rsidRPr="006F7099">
        <w:rPr>
          <w:sz w:val="28"/>
          <w:szCs w:val="28"/>
        </w:rPr>
        <w:t>3</w:t>
      </w:r>
      <w:r w:rsidRPr="006F7099">
        <w:rPr>
          <w:sz w:val="28"/>
          <w:szCs w:val="28"/>
        </w:rPr>
        <w:t>7</w:t>
      </w:r>
      <w:r w:rsidR="006242E8" w:rsidRPr="006F7099">
        <w:rPr>
          <w:sz w:val="28"/>
          <w:szCs w:val="28"/>
        </w:rPr>
        <w:t xml:space="preserve"> человек</w:t>
      </w:r>
      <w:r w:rsidRPr="006F7099">
        <w:rPr>
          <w:sz w:val="28"/>
          <w:szCs w:val="28"/>
        </w:rPr>
        <w:t xml:space="preserve"> (из них 5 студентов 1 курса магистратуры).</w:t>
      </w:r>
      <w:r w:rsidR="006242E8" w:rsidRPr="006F7099">
        <w:rPr>
          <w:sz w:val="28"/>
          <w:szCs w:val="28"/>
        </w:rPr>
        <w:t xml:space="preserve"> Большая часть </w:t>
      </w:r>
      <w:r w:rsidRPr="006F7099">
        <w:rPr>
          <w:sz w:val="28"/>
          <w:szCs w:val="28"/>
        </w:rPr>
        <w:t>студентов, имеющих академические задолженности,</w:t>
      </w:r>
      <w:r w:rsidR="006242E8" w:rsidRPr="006F7099">
        <w:rPr>
          <w:sz w:val="28"/>
          <w:szCs w:val="28"/>
        </w:rPr>
        <w:t xml:space="preserve"> обучаются </w:t>
      </w:r>
      <w:r w:rsidRPr="006F7099">
        <w:rPr>
          <w:sz w:val="28"/>
          <w:szCs w:val="28"/>
        </w:rPr>
        <w:t xml:space="preserve">на 1 курсе бакалавриата (19 чел.) </w:t>
      </w:r>
    </w:p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Hlk158804533"/>
      <w:r>
        <w:rPr>
          <w:sz w:val="28"/>
          <w:szCs w:val="28"/>
        </w:rPr>
        <w:t xml:space="preserve">Сравнительный анализ </w:t>
      </w:r>
      <w:bookmarkStart w:id="5" w:name="_Hlk158730460"/>
      <w:r>
        <w:rPr>
          <w:sz w:val="28"/>
          <w:szCs w:val="28"/>
        </w:rPr>
        <w:t xml:space="preserve">результатов </w:t>
      </w:r>
      <w:r w:rsidR="00C45FF3">
        <w:rPr>
          <w:sz w:val="28"/>
          <w:szCs w:val="28"/>
        </w:rPr>
        <w:t>летней</w:t>
      </w:r>
      <w:r>
        <w:rPr>
          <w:sz w:val="28"/>
          <w:szCs w:val="28"/>
        </w:rPr>
        <w:t xml:space="preserve"> </w:t>
      </w:r>
      <w:proofErr w:type="spellStart"/>
      <w:r w:rsidR="00125B07">
        <w:rPr>
          <w:sz w:val="28"/>
          <w:szCs w:val="28"/>
        </w:rPr>
        <w:t>зачетно</w:t>
      </w:r>
      <w:proofErr w:type="spellEnd"/>
      <w:r w:rsidR="00125B07">
        <w:rPr>
          <w:sz w:val="28"/>
          <w:szCs w:val="28"/>
        </w:rPr>
        <w:t xml:space="preserve">-экзаменационной сессии </w:t>
      </w:r>
      <w:r w:rsidR="002874CD">
        <w:rPr>
          <w:sz w:val="28"/>
          <w:szCs w:val="28"/>
        </w:rPr>
        <w:t xml:space="preserve">2023-2024 уч. года </w:t>
      </w:r>
      <w:r>
        <w:rPr>
          <w:sz w:val="28"/>
          <w:szCs w:val="28"/>
        </w:rPr>
        <w:t>по образовательным программам бакалавриата</w:t>
      </w:r>
      <w:bookmarkEnd w:id="5"/>
      <w:r>
        <w:rPr>
          <w:sz w:val="28"/>
          <w:szCs w:val="28"/>
        </w:rPr>
        <w:t xml:space="preserve"> представлен в табл</w:t>
      </w:r>
      <w:r w:rsidR="008E0A94">
        <w:rPr>
          <w:sz w:val="28"/>
          <w:szCs w:val="28"/>
        </w:rPr>
        <w:t>.</w:t>
      </w:r>
      <w:r>
        <w:rPr>
          <w:sz w:val="28"/>
          <w:szCs w:val="28"/>
        </w:rPr>
        <w:t xml:space="preserve"> 5.</w:t>
      </w:r>
      <w:bookmarkEnd w:id="4"/>
    </w:p>
    <w:p w:rsidR="00E30EB3" w:rsidRPr="008E0A94" w:rsidRDefault="00E30EB3" w:rsidP="00125B07">
      <w:pPr>
        <w:ind w:firstLine="709"/>
        <w:jc w:val="right"/>
        <w:rPr>
          <w:sz w:val="28"/>
          <w:szCs w:val="28"/>
        </w:rPr>
      </w:pPr>
      <w:bookmarkStart w:id="6" w:name="_Hlk158804585"/>
      <w:r w:rsidRPr="008E0A94">
        <w:rPr>
          <w:sz w:val="28"/>
          <w:szCs w:val="28"/>
        </w:rPr>
        <w:t>Таблица 5</w:t>
      </w:r>
    </w:p>
    <w:p w:rsidR="00E30EB3" w:rsidRPr="00617236" w:rsidRDefault="00125B07" w:rsidP="00125B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C45FF3">
        <w:rPr>
          <w:sz w:val="28"/>
          <w:szCs w:val="28"/>
        </w:rPr>
        <w:t>летней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зачетно</w:t>
      </w:r>
      <w:proofErr w:type="spellEnd"/>
      <w:r>
        <w:rPr>
          <w:sz w:val="28"/>
          <w:szCs w:val="28"/>
        </w:rPr>
        <w:t>-экзаменационной сессии 2023-2024 уч. года по образовательным программам бакалавриата</w:t>
      </w:r>
      <w:bookmarkEnd w:id="6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8"/>
        <w:gridCol w:w="836"/>
        <w:gridCol w:w="811"/>
        <w:gridCol w:w="838"/>
        <w:gridCol w:w="704"/>
        <w:gridCol w:w="727"/>
        <w:gridCol w:w="695"/>
        <w:gridCol w:w="721"/>
        <w:gridCol w:w="697"/>
        <w:gridCol w:w="722"/>
        <w:gridCol w:w="1006"/>
      </w:tblGrid>
      <w:tr w:rsidR="0094389C" w:rsidRPr="001C07BA" w:rsidTr="002051F9">
        <w:tc>
          <w:tcPr>
            <w:tcW w:w="1379" w:type="dxa"/>
            <w:vMerge w:val="restart"/>
          </w:tcPr>
          <w:p w:rsidR="00BC2A83" w:rsidRPr="001C07BA" w:rsidRDefault="00BC2A83" w:rsidP="002051F9">
            <w:pPr>
              <w:jc w:val="center"/>
            </w:pPr>
            <w:r w:rsidRPr="001C07BA">
              <w:t>Направление</w:t>
            </w:r>
          </w:p>
          <w:p w:rsidR="00BC2A83" w:rsidRPr="001C07BA" w:rsidRDefault="00BC2A83" w:rsidP="002051F9">
            <w:pPr>
              <w:jc w:val="center"/>
            </w:pPr>
            <w:r w:rsidRPr="001C07BA">
              <w:t>/профиль</w:t>
            </w:r>
          </w:p>
        </w:tc>
        <w:tc>
          <w:tcPr>
            <w:tcW w:w="859" w:type="dxa"/>
            <w:vMerge w:val="restart"/>
          </w:tcPr>
          <w:p w:rsidR="00BC2A83" w:rsidRPr="001C07BA" w:rsidRDefault="00BC2A83" w:rsidP="002051F9">
            <w:pPr>
              <w:jc w:val="center"/>
            </w:pPr>
            <w:r w:rsidRPr="001C07BA">
              <w:t>Всего</w:t>
            </w:r>
          </w:p>
          <w:p w:rsidR="00BC2A83" w:rsidRPr="001C07BA" w:rsidRDefault="00FD5F68" w:rsidP="002051F9">
            <w:pPr>
              <w:jc w:val="center"/>
            </w:pPr>
            <w:r w:rsidRPr="001C07BA">
              <w:t>с</w:t>
            </w:r>
            <w:r w:rsidR="00BC2A83" w:rsidRPr="001C07BA">
              <w:t>туд.</w:t>
            </w:r>
          </w:p>
        </w:tc>
        <w:tc>
          <w:tcPr>
            <w:tcW w:w="1616" w:type="dxa"/>
            <w:gridSpan w:val="2"/>
          </w:tcPr>
          <w:p w:rsidR="00BC2A83" w:rsidRPr="001C07BA" w:rsidRDefault="00BC2A83" w:rsidP="002051F9">
            <w:pPr>
              <w:jc w:val="center"/>
            </w:pPr>
            <w:r w:rsidRPr="001C07BA">
              <w:t>Успеваемость</w:t>
            </w:r>
          </w:p>
        </w:tc>
        <w:tc>
          <w:tcPr>
            <w:tcW w:w="1618" w:type="dxa"/>
            <w:gridSpan w:val="2"/>
          </w:tcPr>
          <w:p w:rsidR="00BC2A83" w:rsidRPr="001C07BA" w:rsidRDefault="00BC2A83" w:rsidP="002051F9">
            <w:pPr>
              <w:jc w:val="center"/>
            </w:pPr>
            <w:proofErr w:type="spellStart"/>
            <w:r w:rsidRPr="001C07BA">
              <w:t>Неаттест</w:t>
            </w:r>
            <w:proofErr w:type="spellEnd"/>
            <w:r w:rsidRPr="001C07BA">
              <w:t>.</w:t>
            </w:r>
            <w:r w:rsidR="00FD5F68" w:rsidRPr="001C07BA">
              <w:t xml:space="preserve"> </w:t>
            </w:r>
            <w:r w:rsidRPr="001C07BA">
              <w:t>студ.</w:t>
            </w:r>
          </w:p>
        </w:tc>
        <w:tc>
          <w:tcPr>
            <w:tcW w:w="1590" w:type="dxa"/>
            <w:gridSpan w:val="2"/>
          </w:tcPr>
          <w:p w:rsidR="00BC2A83" w:rsidRPr="001C07BA" w:rsidRDefault="00BC2A83" w:rsidP="002051F9">
            <w:pPr>
              <w:jc w:val="center"/>
            </w:pPr>
            <w:proofErr w:type="spellStart"/>
            <w:r w:rsidRPr="001C07BA">
              <w:t>Аттест</w:t>
            </w:r>
            <w:proofErr w:type="spellEnd"/>
            <w:r w:rsidRPr="001C07BA">
              <w:t xml:space="preserve">. на </w:t>
            </w:r>
            <w:r w:rsidR="00FD5F68" w:rsidRPr="001C07BA">
              <w:t>«</w:t>
            </w:r>
            <w:proofErr w:type="spellStart"/>
            <w:r w:rsidRPr="001C07BA">
              <w:t>отл</w:t>
            </w:r>
            <w:proofErr w:type="spellEnd"/>
            <w:r w:rsidR="00FD5F68" w:rsidRPr="001C07BA">
              <w:t>»</w:t>
            </w:r>
          </w:p>
        </w:tc>
        <w:tc>
          <w:tcPr>
            <w:tcW w:w="1595" w:type="dxa"/>
            <w:gridSpan w:val="2"/>
          </w:tcPr>
          <w:p w:rsidR="00BC2A83" w:rsidRPr="001C07BA" w:rsidRDefault="00BC2A83" w:rsidP="002051F9">
            <w:pPr>
              <w:jc w:val="center"/>
            </w:pPr>
            <w:r w:rsidRPr="001C07BA">
              <w:t>Качество зн</w:t>
            </w:r>
            <w:r w:rsidR="00FD5F68" w:rsidRPr="001C07BA">
              <w:t>аний</w:t>
            </w:r>
          </w:p>
        </w:tc>
        <w:tc>
          <w:tcPr>
            <w:tcW w:w="914" w:type="dxa"/>
            <w:vMerge w:val="restart"/>
          </w:tcPr>
          <w:p w:rsidR="00BC2A83" w:rsidRPr="001C07BA" w:rsidRDefault="00BC2A83" w:rsidP="002051F9">
            <w:pPr>
              <w:jc w:val="center"/>
            </w:pPr>
            <w:r w:rsidRPr="001C07BA">
              <w:t>Кол-во</w:t>
            </w:r>
          </w:p>
          <w:p w:rsidR="00BC2A83" w:rsidRPr="001C07BA" w:rsidRDefault="00FD5F68" w:rsidP="002051F9">
            <w:pPr>
              <w:jc w:val="center"/>
            </w:pPr>
            <w:proofErr w:type="spellStart"/>
            <w:r w:rsidRPr="001C07BA">
              <w:t>з</w:t>
            </w:r>
            <w:r w:rsidR="00BC2A83" w:rsidRPr="001C07BA">
              <w:t>адолж</w:t>
            </w:r>
            <w:proofErr w:type="spellEnd"/>
            <w:r w:rsidR="00BC2A83" w:rsidRPr="001C07BA">
              <w:t>.</w:t>
            </w:r>
          </w:p>
        </w:tc>
      </w:tr>
      <w:tr w:rsidR="0094389C" w:rsidRPr="001C07BA" w:rsidTr="002051F9">
        <w:tc>
          <w:tcPr>
            <w:tcW w:w="1379" w:type="dxa"/>
            <w:vMerge/>
          </w:tcPr>
          <w:p w:rsidR="00BC2A83" w:rsidRPr="001C07BA" w:rsidRDefault="00BC2A83" w:rsidP="002051F9">
            <w:pPr>
              <w:jc w:val="center"/>
            </w:pPr>
          </w:p>
        </w:tc>
        <w:tc>
          <w:tcPr>
            <w:tcW w:w="859" w:type="dxa"/>
            <w:vMerge/>
          </w:tcPr>
          <w:p w:rsidR="00BC2A83" w:rsidRPr="001C07BA" w:rsidRDefault="00BC2A83" w:rsidP="002051F9">
            <w:pPr>
              <w:jc w:val="center"/>
            </w:pPr>
          </w:p>
        </w:tc>
        <w:tc>
          <w:tcPr>
            <w:tcW w:w="813" w:type="dxa"/>
          </w:tcPr>
          <w:p w:rsidR="00BC2A83" w:rsidRPr="001C07BA" w:rsidRDefault="00BC2A83" w:rsidP="002051F9">
            <w:pPr>
              <w:jc w:val="center"/>
              <w:rPr>
                <w:sz w:val="18"/>
                <w:szCs w:val="18"/>
              </w:rPr>
            </w:pPr>
            <w:r w:rsidRPr="001C07BA">
              <w:rPr>
                <w:sz w:val="18"/>
                <w:szCs w:val="18"/>
              </w:rPr>
              <w:t>Кол-во</w:t>
            </w:r>
          </w:p>
        </w:tc>
        <w:tc>
          <w:tcPr>
            <w:tcW w:w="803" w:type="dxa"/>
          </w:tcPr>
          <w:p w:rsidR="00BC2A83" w:rsidRPr="001C07BA" w:rsidRDefault="00BC2A83" w:rsidP="002051F9">
            <w:pPr>
              <w:jc w:val="center"/>
              <w:rPr>
                <w:sz w:val="18"/>
                <w:szCs w:val="18"/>
              </w:rPr>
            </w:pPr>
            <w:r w:rsidRPr="001C07BA">
              <w:rPr>
                <w:sz w:val="18"/>
                <w:szCs w:val="18"/>
              </w:rPr>
              <w:t>%</w:t>
            </w:r>
          </w:p>
        </w:tc>
        <w:tc>
          <w:tcPr>
            <w:tcW w:w="813" w:type="dxa"/>
          </w:tcPr>
          <w:p w:rsidR="00BC2A83" w:rsidRPr="001C07BA" w:rsidRDefault="00BC2A83" w:rsidP="002051F9">
            <w:pPr>
              <w:jc w:val="center"/>
              <w:rPr>
                <w:sz w:val="18"/>
                <w:szCs w:val="18"/>
              </w:rPr>
            </w:pPr>
            <w:r w:rsidRPr="001C07BA">
              <w:rPr>
                <w:sz w:val="18"/>
                <w:szCs w:val="18"/>
              </w:rPr>
              <w:t>Кол-во</w:t>
            </w:r>
          </w:p>
        </w:tc>
        <w:tc>
          <w:tcPr>
            <w:tcW w:w="805" w:type="dxa"/>
          </w:tcPr>
          <w:p w:rsidR="00BC2A83" w:rsidRPr="001C07BA" w:rsidRDefault="00BC2A83" w:rsidP="002051F9">
            <w:pPr>
              <w:jc w:val="center"/>
              <w:rPr>
                <w:sz w:val="18"/>
                <w:szCs w:val="18"/>
              </w:rPr>
            </w:pPr>
            <w:r w:rsidRPr="001C07BA">
              <w:rPr>
                <w:sz w:val="18"/>
                <w:szCs w:val="18"/>
              </w:rPr>
              <w:t>%</w:t>
            </w:r>
          </w:p>
        </w:tc>
        <w:tc>
          <w:tcPr>
            <w:tcW w:w="797" w:type="dxa"/>
          </w:tcPr>
          <w:p w:rsidR="00BC2A83" w:rsidRPr="001C07BA" w:rsidRDefault="00BC2A83" w:rsidP="002051F9">
            <w:pPr>
              <w:jc w:val="center"/>
              <w:rPr>
                <w:sz w:val="18"/>
                <w:szCs w:val="18"/>
              </w:rPr>
            </w:pPr>
            <w:r w:rsidRPr="001C07BA">
              <w:rPr>
                <w:sz w:val="18"/>
                <w:szCs w:val="18"/>
              </w:rPr>
              <w:t>Кол-во</w:t>
            </w:r>
          </w:p>
        </w:tc>
        <w:tc>
          <w:tcPr>
            <w:tcW w:w="793" w:type="dxa"/>
          </w:tcPr>
          <w:p w:rsidR="00BC2A83" w:rsidRPr="001C07BA" w:rsidRDefault="00BC2A83" w:rsidP="002051F9">
            <w:pPr>
              <w:jc w:val="center"/>
              <w:rPr>
                <w:sz w:val="18"/>
                <w:szCs w:val="18"/>
              </w:rPr>
            </w:pPr>
            <w:r w:rsidRPr="001C07BA">
              <w:rPr>
                <w:sz w:val="18"/>
                <w:szCs w:val="18"/>
              </w:rPr>
              <w:t>%</w:t>
            </w:r>
          </w:p>
        </w:tc>
        <w:tc>
          <w:tcPr>
            <w:tcW w:w="800" w:type="dxa"/>
          </w:tcPr>
          <w:p w:rsidR="00BC2A83" w:rsidRPr="001C07BA" w:rsidRDefault="00BC2A83" w:rsidP="002051F9">
            <w:pPr>
              <w:jc w:val="center"/>
              <w:rPr>
                <w:sz w:val="18"/>
                <w:szCs w:val="18"/>
              </w:rPr>
            </w:pPr>
            <w:r w:rsidRPr="001C07BA">
              <w:rPr>
                <w:sz w:val="18"/>
                <w:szCs w:val="18"/>
              </w:rPr>
              <w:t>Кол-во</w:t>
            </w:r>
          </w:p>
        </w:tc>
        <w:tc>
          <w:tcPr>
            <w:tcW w:w="795" w:type="dxa"/>
          </w:tcPr>
          <w:p w:rsidR="00BC2A83" w:rsidRPr="001C07BA" w:rsidRDefault="00BC2A83" w:rsidP="002051F9">
            <w:pPr>
              <w:jc w:val="center"/>
              <w:rPr>
                <w:sz w:val="18"/>
                <w:szCs w:val="18"/>
              </w:rPr>
            </w:pPr>
            <w:r w:rsidRPr="001C07BA">
              <w:rPr>
                <w:sz w:val="18"/>
                <w:szCs w:val="18"/>
              </w:rPr>
              <w:t>%</w:t>
            </w:r>
          </w:p>
        </w:tc>
        <w:tc>
          <w:tcPr>
            <w:tcW w:w="914" w:type="dxa"/>
            <w:vMerge/>
          </w:tcPr>
          <w:p w:rsidR="00BC2A83" w:rsidRPr="001C07BA" w:rsidRDefault="00BC2A83" w:rsidP="002051F9">
            <w:pPr>
              <w:jc w:val="center"/>
            </w:pPr>
          </w:p>
        </w:tc>
      </w:tr>
      <w:tr w:rsidR="0094389C" w:rsidRPr="001C07BA" w:rsidTr="002051F9">
        <w:tc>
          <w:tcPr>
            <w:tcW w:w="1379" w:type="dxa"/>
          </w:tcPr>
          <w:p w:rsidR="00BC2A83" w:rsidRPr="001C07BA" w:rsidRDefault="00BC2A83" w:rsidP="002051F9">
            <w:pPr>
              <w:jc w:val="center"/>
            </w:pPr>
            <w:r w:rsidRPr="001C07BA">
              <w:t>44.03.01 НО</w:t>
            </w:r>
          </w:p>
        </w:tc>
        <w:tc>
          <w:tcPr>
            <w:tcW w:w="859" w:type="dxa"/>
          </w:tcPr>
          <w:p w:rsidR="00BC2A83" w:rsidRPr="001C07BA" w:rsidRDefault="008F5AFF" w:rsidP="002051F9">
            <w:pPr>
              <w:jc w:val="center"/>
            </w:pPr>
            <w:r w:rsidRPr="001C07BA">
              <w:t>1</w:t>
            </w:r>
            <w:r w:rsidR="0055548C">
              <w:t>08</w:t>
            </w:r>
          </w:p>
        </w:tc>
        <w:tc>
          <w:tcPr>
            <w:tcW w:w="813" w:type="dxa"/>
          </w:tcPr>
          <w:p w:rsidR="00BC2A83" w:rsidRPr="001C07BA" w:rsidRDefault="008E2A87" w:rsidP="002051F9">
            <w:pPr>
              <w:jc w:val="center"/>
            </w:pPr>
            <w:r>
              <w:t>103</w:t>
            </w:r>
          </w:p>
        </w:tc>
        <w:tc>
          <w:tcPr>
            <w:tcW w:w="803" w:type="dxa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842D29" w:rsidRPr="001C07BA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813" w:type="dxa"/>
          </w:tcPr>
          <w:p w:rsidR="00BC2A83" w:rsidRPr="001C07BA" w:rsidRDefault="008E2A87" w:rsidP="002051F9">
            <w:pPr>
              <w:jc w:val="center"/>
            </w:pPr>
            <w:r>
              <w:t>5</w:t>
            </w:r>
          </w:p>
        </w:tc>
        <w:tc>
          <w:tcPr>
            <w:tcW w:w="805" w:type="dxa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64A5F" w:rsidRPr="001C07BA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797" w:type="dxa"/>
          </w:tcPr>
          <w:p w:rsidR="00BC2A83" w:rsidRPr="001C07BA" w:rsidRDefault="000479F4" w:rsidP="002051F9">
            <w:pPr>
              <w:jc w:val="center"/>
            </w:pPr>
            <w:r w:rsidRPr="001C07BA">
              <w:t>3</w:t>
            </w:r>
            <w:r w:rsidR="00AC52E1">
              <w:t>9</w:t>
            </w:r>
          </w:p>
        </w:tc>
        <w:tc>
          <w:tcPr>
            <w:tcW w:w="793" w:type="dxa"/>
          </w:tcPr>
          <w:p w:rsidR="00BC2A83" w:rsidRPr="001C07BA" w:rsidRDefault="000479F4" w:rsidP="002051F9">
            <w:pPr>
              <w:jc w:val="center"/>
              <w:rPr>
                <w:b/>
              </w:rPr>
            </w:pPr>
            <w:r w:rsidRPr="001C07BA">
              <w:rPr>
                <w:b/>
              </w:rPr>
              <w:t>3</w:t>
            </w:r>
            <w:r w:rsidR="00AC52E1">
              <w:rPr>
                <w:b/>
              </w:rPr>
              <w:t>6</w:t>
            </w:r>
            <w:r w:rsidR="00BC2A83" w:rsidRPr="001C07BA">
              <w:rPr>
                <w:b/>
              </w:rPr>
              <w:t>,</w:t>
            </w:r>
            <w:r w:rsidR="00AC52E1">
              <w:rPr>
                <w:b/>
              </w:rPr>
              <w:t>1</w:t>
            </w:r>
          </w:p>
        </w:tc>
        <w:tc>
          <w:tcPr>
            <w:tcW w:w="800" w:type="dxa"/>
          </w:tcPr>
          <w:p w:rsidR="00BC2A83" w:rsidRPr="001C07BA" w:rsidRDefault="000479F4" w:rsidP="002051F9">
            <w:pPr>
              <w:jc w:val="center"/>
            </w:pPr>
            <w:r w:rsidRPr="001C07BA">
              <w:t>8</w:t>
            </w:r>
            <w:r w:rsidR="00F70763">
              <w:t>6</w:t>
            </w:r>
          </w:p>
        </w:tc>
        <w:tc>
          <w:tcPr>
            <w:tcW w:w="795" w:type="dxa"/>
          </w:tcPr>
          <w:p w:rsidR="00BC2A83" w:rsidRPr="001C07BA" w:rsidRDefault="00BC2A83" w:rsidP="002051F9">
            <w:pPr>
              <w:jc w:val="center"/>
              <w:rPr>
                <w:b/>
              </w:rPr>
            </w:pPr>
            <w:r w:rsidRPr="001C07BA">
              <w:rPr>
                <w:b/>
              </w:rPr>
              <w:t>7</w:t>
            </w:r>
            <w:r w:rsidR="00F70763">
              <w:rPr>
                <w:b/>
              </w:rPr>
              <w:t>9</w:t>
            </w:r>
            <w:r w:rsidR="000479F4" w:rsidRPr="001C07BA">
              <w:rPr>
                <w:b/>
              </w:rPr>
              <w:t>,</w:t>
            </w:r>
            <w:r w:rsidR="00F70763">
              <w:rPr>
                <w:b/>
              </w:rPr>
              <w:t>6</w:t>
            </w:r>
          </w:p>
        </w:tc>
        <w:tc>
          <w:tcPr>
            <w:tcW w:w="914" w:type="dxa"/>
          </w:tcPr>
          <w:p w:rsidR="00BC2A83" w:rsidRPr="001C07BA" w:rsidRDefault="00F70763" w:rsidP="002051F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4389C" w:rsidRPr="001C07BA" w:rsidTr="002051F9">
        <w:tc>
          <w:tcPr>
            <w:tcW w:w="1379" w:type="dxa"/>
          </w:tcPr>
          <w:p w:rsidR="00BC2A83" w:rsidRPr="001C07BA" w:rsidRDefault="00BC2A83" w:rsidP="002051F9">
            <w:pPr>
              <w:jc w:val="center"/>
            </w:pPr>
            <w:r w:rsidRPr="001C07BA">
              <w:t>44.03.01 ДО</w:t>
            </w:r>
          </w:p>
        </w:tc>
        <w:tc>
          <w:tcPr>
            <w:tcW w:w="859" w:type="dxa"/>
          </w:tcPr>
          <w:p w:rsidR="00BC2A83" w:rsidRPr="001C07BA" w:rsidRDefault="0055548C" w:rsidP="002051F9">
            <w:pPr>
              <w:jc w:val="center"/>
            </w:pPr>
            <w:r>
              <w:t>55</w:t>
            </w:r>
          </w:p>
        </w:tc>
        <w:tc>
          <w:tcPr>
            <w:tcW w:w="813" w:type="dxa"/>
          </w:tcPr>
          <w:p w:rsidR="00BC2A83" w:rsidRPr="001C07BA" w:rsidRDefault="008E2A87" w:rsidP="002051F9">
            <w:pPr>
              <w:jc w:val="center"/>
            </w:pPr>
            <w:r>
              <w:t>55</w:t>
            </w:r>
          </w:p>
        </w:tc>
        <w:tc>
          <w:tcPr>
            <w:tcW w:w="803" w:type="dxa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3" w:type="dxa"/>
          </w:tcPr>
          <w:p w:rsidR="00BC2A83" w:rsidRPr="001C07BA" w:rsidRDefault="008E2A87" w:rsidP="002051F9">
            <w:pPr>
              <w:jc w:val="center"/>
            </w:pPr>
            <w:r>
              <w:t>0</w:t>
            </w:r>
          </w:p>
        </w:tc>
        <w:tc>
          <w:tcPr>
            <w:tcW w:w="805" w:type="dxa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7" w:type="dxa"/>
          </w:tcPr>
          <w:p w:rsidR="00BC2A83" w:rsidRPr="001C07BA" w:rsidRDefault="00AC52E1" w:rsidP="002051F9">
            <w:pPr>
              <w:jc w:val="center"/>
            </w:pPr>
            <w:r>
              <w:t>24</w:t>
            </w:r>
          </w:p>
        </w:tc>
        <w:tc>
          <w:tcPr>
            <w:tcW w:w="793" w:type="dxa"/>
          </w:tcPr>
          <w:p w:rsidR="00BC2A83" w:rsidRPr="001C07BA" w:rsidRDefault="00AC52E1" w:rsidP="002051F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3B78C7" w:rsidRPr="001C07BA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800" w:type="dxa"/>
          </w:tcPr>
          <w:p w:rsidR="00BC2A83" w:rsidRPr="001C07BA" w:rsidRDefault="00F70763" w:rsidP="002051F9">
            <w:pPr>
              <w:jc w:val="center"/>
            </w:pPr>
            <w:r>
              <w:t>50</w:t>
            </w:r>
          </w:p>
        </w:tc>
        <w:tc>
          <w:tcPr>
            <w:tcW w:w="795" w:type="dxa"/>
          </w:tcPr>
          <w:p w:rsidR="00BC2A83" w:rsidRPr="001C07BA" w:rsidRDefault="00F70763" w:rsidP="002051F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3B78C7" w:rsidRPr="001C07BA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914" w:type="dxa"/>
          </w:tcPr>
          <w:p w:rsidR="00BC2A83" w:rsidRPr="001C07BA" w:rsidRDefault="00F70763" w:rsidP="002051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389C" w:rsidRPr="001C07BA" w:rsidTr="002051F9">
        <w:tc>
          <w:tcPr>
            <w:tcW w:w="1379" w:type="dxa"/>
          </w:tcPr>
          <w:p w:rsidR="00BC2A83" w:rsidRPr="001C07BA" w:rsidRDefault="00BC2A83" w:rsidP="002051F9">
            <w:pPr>
              <w:jc w:val="center"/>
            </w:pPr>
            <w:r w:rsidRPr="001C07BA">
              <w:t>44.03.01 Музыка</w:t>
            </w:r>
          </w:p>
        </w:tc>
        <w:tc>
          <w:tcPr>
            <w:tcW w:w="859" w:type="dxa"/>
          </w:tcPr>
          <w:p w:rsidR="00BC2A83" w:rsidRPr="001C07BA" w:rsidRDefault="0055548C" w:rsidP="002051F9">
            <w:pPr>
              <w:jc w:val="center"/>
            </w:pPr>
            <w:r>
              <w:t>32</w:t>
            </w:r>
          </w:p>
        </w:tc>
        <w:tc>
          <w:tcPr>
            <w:tcW w:w="813" w:type="dxa"/>
          </w:tcPr>
          <w:p w:rsidR="00BC2A83" w:rsidRPr="001C07BA" w:rsidRDefault="008E2A87" w:rsidP="002051F9">
            <w:pPr>
              <w:jc w:val="center"/>
            </w:pPr>
            <w:r>
              <w:t>25</w:t>
            </w:r>
          </w:p>
        </w:tc>
        <w:tc>
          <w:tcPr>
            <w:tcW w:w="803" w:type="dxa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  <w:r w:rsidR="00D01979" w:rsidRPr="001C07B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813" w:type="dxa"/>
          </w:tcPr>
          <w:p w:rsidR="00BC2A83" w:rsidRPr="001C07BA" w:rsidRDefault="008E2A87" w:rsidP="002051F9">
            <w:pPr>
              <w:jc w:val="center"/>
            </w:pPr>
            <w:r>
              <w:t>7</w:t>
            </w:r>
          </w:p>
        </w:tc>
        <w:tc>
          <w:tcPr>
            <w:tcW w:w="805" w:type="dxa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D01979" w:rsidRPr="001C07BA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797" w:type="dxa"/>
          </w:tcPr>
          <w:p w:rsidR="00BC2A83" w:rsidRPr="001C07BA" w:rsidRDefault="00AC52E1" w:rsidP="002051F9">
            <w:pPr>
              <w:jc w:val="center"/>
            </w:pPr>
            <w:r>
              <w:t>1</w:t>
            </w:r>
          </w:p>
        </w:tc>
        <w:tc>
          <w:tcPr>
            <w:tcW w:w="793" w:type="dxa"/>
          </w:tcPr>
          <w:p w:rsidR="00BC2A83" w:rsidRPr="001C07BA" w:rsidRDefault="00AC52E1" w:rsidP="00205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01979" w:rsidRPr="001C07B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800" w:type="dxa"/>
          </w:tcPr>
          <w:p w:rsidR="00BC2A83" w:rsidRPr="001C07BA" w:rsidRDefault="00F70763" w:rsidP="002051F9">
            <w:pPr>
              <w:jc w:val="center"/>
            </w:pPr>
            <w:r>
              <w:t>13</w:t>
            </w:r>
          </w:p>
        </w:tc>
        <w:tc>
          <w:tcPr>
            <w:tcW w:w="795" w:type="dxa"/>
          </w:tcPr>
          <w:p w:rsidR="00BC2A83" w:rsidRPr="001C07BA" w:rsidRDefault="00F70763" w:rsidP="002051F9">
            <w:pPr>
              <w:jc w:val="center"/>
              <w:rPr>
                <w:b/>
              </w:rPr>
            </w:pPr>
            <w:r>
              <w:rPr>
                <w:b/>
              </w:rPr>
              <w:t>40,6</w:t>
            </w:r>
          </w:p>
        </w:tc>
        <w:tc>
          <w:tcPr>
            <w:tcW w:w="914" w:type="dxa"/>
          </w:tcPr>
          <w:p w:rsidR="00BC2A83" w:rsidRPr="001C07BA" w:rsidRDefault="00F70763" w:rsidP="002051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4389C" w:rsidRPr="001C07BA" w:rsidTr="002051F9">
        <w:tc>
          <w:tcPr>
            <w:tcW w:w="1379" w:type="dxa"/>
            <w:shd w:val="clear" w:color="auto" w:fill="F2F2F2" w:themeFill="background1" w:themeFillShade="F2"/>
          </w:tcPr>
          <w:p w:rsidR="00BC2A83" w:rsidRPr="001C07BA" w:rsidRDefault="00BC2A83" w:rsidP="002051F9">
            <w:pPr>
              <w:jc w:val="center"/>
            </w:pPr>
            <w:r w:rsidRPr="001C07BA">
              <w:t xml:space="preserve">Итого по </w:t>
            </w:r>
            <w:proofErr w:type="spellStart"/>
            <w:r w:rsidRPr="001C07BA">
              <w:t>пед.обр</w:t>
            </w:r>
            <w:proofErr w:type="spellEnd"/>
            <w:r w:rsidRPr="001C07BA">
              <w:t>.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BC2A83" w:rsidRPr="001C07BA" w:rsidRDefault="0055548C" w:rsidP="002051F9">
            <w:pPr>
              <w:jc w:val="center"/>
            </w:pPr>
            <w:r>
              <w:t>195</w:t>
            </w:r>
          </w:p>
        </w:tc>
        <w:tc>
          <w:tcPr>
            <w:tcW w:w="813" w:type="dxa"/>
            <w:shd w:val="clear" w:color="auto" w:fill="F2F2F2" w:themeFill="background1" w:themeFillShade="F2"/>
          </w:tcPr>
          <w:p w:rsidR="00BC2A83" w:rsidRPr="001C07BA" w:rsidRDefault="008E2A87" w:rsidP="002051F9">
            <w:pPr>
              <w:jc w:val="center"/>
            </w:pPr>
            <w:r>
              <w:t>183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="00BC2A83" w:rsidRPr="001C07B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813" w:type="dxa"/>
            <w:shd w:val="clear" w:color="auto" w:fill="F2F2F2" w:themeFill="background1" w:themeFillShade="F2"/>
          </w:tcPr>
          <w:p w:rsidR="00BC2A83" w:rsidRPr="001C07BA" w:rsidRDefault="008E2A87" w:rsidP="002051F9">
            <w:pPr>
              <w:jc w:val="center"/>
            </w:pPr>
            <w:r>
              <w:t>12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C2A83" w:rsidRPr="001C07BA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:rsidR="00BC2A83" w:rsidRPr="001C07BA" w:rsidRDefault="00BC2A83" w:rsidP="002051F9">
            <w:pPr>
              <w:jc w:val="center"/>
            </w:pPr>
            <w:r w:rsidRPr="001C07BA">
              <w:t>6</w:t>
            </w:r>
            <w:r w:rsidR="00AC52E1">
              <w:t>4</w:t>
            </w:r>
          </w:p>
        </w:tc>
        <w:tc>
          <w:tcPr>
            <w:tcW w:w="793" w:type="dxa"/>
            <w:shd w:val="clear" w:color="auto" w:fill="F2F2F2" w:themeFill="background1" w:themeFillShade="F2"/>
          </w:tcPr>
          <w:p w:rsidR="00BC2A83" w:rsidRPr="001C07BA" w:rsidRDefault="00AC52E1" w:rsidP="002051F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1864B5" w:rsidRPr="001C07B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BC2A83" w:rsidRPr="001C07BA" w:rsidRDefault="00BC2A83" w:rsidP="002051F9">
            <w:pPr>
              <w:jc w:val="center"/>
            </w:pPr>
            <w:r w:rsidRPr="001C07BA">
              <w:t>1</w:t>
            </w:r>
            <w:r w:rsidR="00F70763">
              <w:t>49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:rsidR="00BC2A83" w:rsidRPr="001C07BA" w:rsidRDefault="00BC2A83" w:rsidP="002051F9">
            <w:pPr>
              <w:jc w:val="center"/>
              <w:rPr>
                <w:b/>
              </w:rPr>
            </w:pPr>
            <w:r w:rsidRPr="001C07BA">
              <w:rPr>
                <w:b/>
              </w:rPr>
              <w:t>7</w:t>
            </w:r>
            <w:r w:rsidR="00F70763">
              <w:rPr>
                <w:b/>
              </w:rPr>
              <w:t>6</w:t>
            </w:r>
            <w:r w:rsidR="001864B5" w:rsidRPr="001C07BA">
              <w:rPr>
                <w:b/>
              </w:rPr>
              <w:t>,4</w:t>
            </w:r>
          </w:p>
        </w:tc>
        <w:tc>
          <w:tcPr>
            <w:tcW w:w="914" w:type="dxa"/>
            <w:shd w:val="clear" w:color="auto" w:fill="F2F2F2" w:themeFill="background1" w:themeFillShade="F2"/>
          </w:tcPr>
          <w:p w:rsidR="00BC2A83" w:rsidRPr="001C07BA" w:rsidRDefault="00F70763" w:rsidP="002051F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94389C" w:rsidRPr="001C07BA" w:rsidTr="002051F9">
        <w:tc>
          <w:tcPr>
            <w:tcW w:w="1379" w:type="dxa"/>
          </w:tcPr>
          <w:p w:rsidR="00BC2A83" w:rsidRPr="001C07BA" w:rsidRDefault="00BC2A83" w:rsidP="002051F9">
            <w:pPr>
              <w:jc w:val="center"/>
              <w:rPr>
                <w:sz w:val="18"/>
                <w:szCs w:val="18"/>
              </w:rPr>
            </w:pPr>
            <w:r w:rsidRPr="001C07BA">
              <w:rPr>
                <w:sz w:val="18"/>
                <w:szCs w:val="18"/>
              </w:rPr>
              <w:t>44.03.02</w:t>
            </w:r>
          </w:p>
          <w:p w:rsidR="00BC2A83" w:rsidRPr="001C07BA" w:rsidRDefault="00BC2A83" w:rsidP="002051F9">
            <w:pPr>
              <w:jc w:val="center"/>
              <w:rPr>
                <w:sz w:val="18"/>
                <w:szCs w:val="18"/>
              </w:rPr>
            </w:pPr>
            <w:proofErr w:type="gramStart"/>
            <w:r w:rsidRPr="001C07BA">
              <w:rPr>
                <w:sz w:val="18"/>
                <w:szCs w:val="18"/>
              </w:rPr>
              <w:t>Псих.-</w:t>
            </w:r>
            <w:proofErr w:type="spellStart"/>
            <w:proofErr w:type="gramEnd"/>
            <w:r w:rsidRPr="001C07BA">
              <w:rPr>
                <w:sz w:val="18"/>
                <w:szCs w:val="18"/>
              </w:rPr>
              <w:t>пед.обр</w:t>
            </w:r>
            <w:proofErr w:type="spellEnd"/>
            <w:r w:rsidRPr="001C07BA">
              <w:rPr>
                <w:sz w:val="18"/>
                <w:szCs w:val="18"/>
              </w:rPr>
              <w:t>.</w:t>
            </w:r>
          </w:p>
        </w:tc>
        <w:tc>
          <w:tcPr>
            <w:tcW w:w="859" w:type="dxa"/>
          </w:tcPr>
          <w:p w:rsidR="00BC2A83" w:rsidRPr="001C07BA" w:rsidRDefault="0055548C" w:rsidP="002051F9">
            <w:pPr>
              <w:jc w:val="center"/>
            </w:pPr>
            <w:r>
              <w:t>45</w:t>
            </w:r>
          </w:p>
        </w:tc>
        <w:tc>
          <w:tcPr>
            <w:tcW w:w="813" w:type="dxa"/>
          </w:tcPr>
          <w:p w:rsidR="00BC2A83" w:rsidRPr="001C07BA" w:rsidRDefault="008E2A87" w:rsidP="002051F9">
            <w:pPr>
              <w:jc w:val="center"/>
            </w:pPr>
            <w:r>
              <w:t>42</w:t>
            </w:r>
          </w:p>
        </w:tc>
        <w:tc>
          <w:tcPr>
            <w:tcW w:w="803" w:type="dxa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="00BC2A83" w:rsidRPr="001C07B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813" w:type="dxa"/>
          </w:tcPr>
          <w:p w:rsidR="00BC2A83" w:rsidRPr="001C07BA" w:rsidRDefault="008E2A87" w:rsidP="002051F9">
            <w:pPr>
              <w:jc w:val="center"/>
            </w:pPr>
            <w:r>
              <w:t>3</w:t>
            </w:r>
          </w:p>
        </w:tc>
        <w:tc>
          <w:tcPr>
            <w:tcW w:w="805" w:type="dxa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C2A83" w:rsidRPr="001C07BA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797" w:type="dxa"/>
          </w:tcPr>
          <w:p w:rsidR="00BC2A83" w:rsidRPr="001C07BA" w:rsidRDefault="00BC2A83" w:rsidP="002051F9">
            <w:pPr>
              <w:jc w:val="center"/>
            </w:pPr>
            <w:r w:rsidRPr="001C07BA">
              <w:t>1</w:t>
            </w:r>
            <w:r w:rsidR="00AC52E1">
              <w:t>3</w:t>
            </w:r>
          </w:p>
        </w:tc>
        <w:tc>
          <w:tcPr>
            <w:tcW w:w="793" w:type="dxa"/>
          </w:tcPr>
          <w:p w:rsidR="00BC2A83" w:rsidRPr="001C07BA" w:rsidRDefault="00BC2A83" w:rsidP="002051F9">
            <w:pPr>
              <w:jc w:val="center"/>
              <w:rPr>
                <w:b/>
              </w:rPr>
            </w:pPr>
            <w:r w:rsidRPr="001C07BA">
              <w:rPr>
                <w:b/>
              </w:rPr>
              <w:t>2</w:t>
            </w:r>
            <w:r w:rsidR="00AC52E1">
              <w:rPr>
                <w:b/>
              </w:rPr>
              <w:t>8</w:t>
            </w:r>
            <w:r w:rsidRPr="001C07BA">
              <w:rPr>
                <w:b/>
              </w:rPr>
              <w:t>,</w:t>
            </w:r>
            <w:r w:rsidR="00294AA3" w:rsidRPr="001C07BA">
              <w:rPr>
                <w:b/>
              </w:rPr>
              <w:t>9</w:t>
            </w:r>
          </w:p>
        </w:tc>
        <w:tc>
          <w:tcPr>
            <w:tcW w:w="800" w:type="dxa"/>
          </w:tcPr>
          <w:p w:rsidR="00BC2A83" w:rsidRPr="001C07BA" w:rsidRDefault="00BC2A83" w:rsidP="002051F9">
            <w:pPr>
              <w:jc w:val="center"/>
            </w:pPr>
            <w:r w:rsidRPr="001C07BA">
              <w:t>3</w:t>
            </w:r>
            <w:r w:rsidR="00F70763">
              <w:t>3</w:t>
            </w:r>
          </w:p>
        </w:tc>
        <w:tc>
          <w:tcPr>
            <w:tcW w:w="795" w:type="dxa"/>
          </w:tcPr>
          <w:p w:rsidR="00BC2A83" w:rsidRPr="001C07BA" w:rsidRDefault="00F70763" w:rsidP="002051F9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BC2A83" w:rsidRPr="001C07B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914" w:type="dxa"/>
          </w:tcPr>
          <w:p w:rsidR="00BC2A83" w:rsidRPr="001C07BA" w:rsidRDefault="00F70763" w:rsidP="002051F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94389C" w:rsidRPr="001C07BA" w:rsidTr="002051F9">
        <w:tc>
          <w:tcPr>
            <w:tcW w:w="1379" w:type="dxa"/>
          </w:tcPr>
          <w:p w:rsidR="00BC2A83" w:rsidRPr="001C07BA" w:rsidRDefault="00BC2A83" w:rsidP="002051F9">
            <w:pPr>
              <w:jc w:val="center"/>
            </w:pPr>
            <w:r w:rsidRPr="001C07BA">
              <w:t>44.03.03</w:t>
            </w:r>
            <w:r w:rsidR="00FD5F68" w:rsidRPr="001C07BA">
              <w:t xml:space="preserve"> Спец.-</w:t>
            </w:r>
            <w:proofErr w:type="spellStart"/>
            <w:r w:rsidR="00FD5F68" w:rsidRPr="001C07BA">
              <w:t>деф</w:t>
            </w:r>
            <w:proofErr w:type="spellEnd"/>
            <w:r w:rsidR="00FD5F68" w:rsidRPr="001C07BA">
              <w:t>. обр.</w:t>
            </w:r>
          </w:p>
        </w:tc>
        <w:tc>
          <w:tcPr>
            <w:tcW w:w="859" w:type="dxa"/>
          </w:tcPr>
          <w:p w:rsidR="00BC2A83" w:rsidRPr="001C07BA" w:rsidRDefault="0055548C" w:rsidP="002051F9">
            <w:pPr>
              <w:jc w:val="center"/>
            </w:pPr>
            <w:r>
              <w:t>65</w:t>
            </w:r>
          </w:p>
        </w:tc>
        <w:tc>
          <w:tcPr>
            <w:tcW w:w="813" w:type="dxa"/>
          </w:tcPr>
          <w:p w:rsidR="00BC2A83" w:rsidRPr="001C07BA" w:rsidRDefault="008E2A87" w:rsidP="002051F9">
            <w:pPr>
              <w:jc w:val="center"/>
            </w:pPr>
            <w:r>
              <w:t>64</w:t>
            </w:r>
          </w:p>
        </w:tc>
        <w:tc>
          <w:tcPr>
            <w:tcW w:w="803" w:type="dxa"/>
          </w:tcPr>
          <w:p w:rsidR="00BC2A83" w:rsidRPr="001C07BA" w:rsidRDefault="00BC2A83" w:rsidP="002051F9">
            <w:pPr>
              <w:jc w:val="center"/>
              <w:rPr>
                <w:b/>
              </w:rPr>
            </w:pPr>
            <w:r w:rsidRPr="001C07BA">
              <w:rPr>
                <w:b/>
              </w:rPr>
              <w:t>9</w:t>
            </w:r>
            <w:r w:rsidR="008E2A87">
              <w:rPr>
                <w:b/>
              </w:rPr>
              <w:t>8</w:t>
            </w:r>
            <w:r w:rsidR="007616CE" w:rsidRPr="001C07BA">
              <w:rPr>
                <w:b/>
              </w:rPr>
              <w:t>,</w:t>
            </w:r>
            <w:r w:rsidR="008E2A87">
              <w:rPr>
                <w:b/>
              </w:rPr>
              <w:t>5</w:t>
            </w:r>
          </w:p>
        </w:tc>
        <w:tc>
          <w:tcPr>
            <w:tcW w:w="813" w:type="dxa"/>
          </w:tcPr>
          <w:p w:rsidR="00BC2A83" w:rsidRPr="001C07BA" w:rsidRDefault="008E2A87" w:rsidP="002051F9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616CE" w:rsidRPr="001C07BA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797" w:type="dxa"/>
          </w:tcPr>
          <w:p w:rsidR="00BC2A83" w:rsidRPr="001C07BA" w:rsidRDefault="00AC52E1" w:rsidP="002051F9">
            <w:pPr>
              <w:jc w:val="center"/>
            </w:pPr>
            <w:r>
              <w:t>19</w:t>
            </w:r>
          </w:p>
        </w:tc>
        <w:tc>
          <w:tcPr>
            <w:tcW w:w="793" w:type="dxa"/>
          </w:tcPr>
          <w:p w:rsidR="00BC2A83" w:rsidRPr="001C07BA" w:rsidRDefault="00AC52E1" w:rsidP="002051F9">
            <w:pPr>
              <w:jc w:val="center"/>
              <w:rPr>
                <w:b/>
              </w:rPr>
            </w:pPr>
            <w:r>
              <w:rPr>
                <w:b/>
              </w:rPr>
              <w:t>29,2</w:t>
            </w:r>
          </w:p>
        </w:tc>
        <w:tc>
          <w:tcPr>
            <w:tcW w:w="800" w:type="dxa"/>
          </w:tcPr>
          <w:p w:rsidR="00BC2A83" w:rsidRPr="001C07BA" w:rsidRDefault="009737D0" w:rsidP="002051F9">
            <w:pPr>
              <w:jc w:val="center"/>
            </w:pPr>
            <w:r w:rsidRPr="001C07BA">
              <w:t>5</w:t>
            </w:r>
            <w:r w:rsidR="00F70763">
              <w:t>3</w:t>
            </w:r>
          </w:p>
        </w:tc>
        <w:tc>
          <w:tcPr>
            <w:tcW w:w="795" w:type="dxa"/>
          </w:tcPr>
          <w:p w:rsidR="00BC2A83" w:rsidRPr="001C07BA" w:rsidRDefault="00BC2A83" w:rsidP="002051F9">
            <w:pPr>
              <w:jc w:val="center"/>
              <w:rPr>
                <w:b/>
              </w:rPr>
            </w:pPr>
            <w:r w:rsidRPr="001C07BA">
              <w:rPr>
                <w:b/>
              </w:rPr>
              <w:t>8</w:t>
            </w:r>
            <w:r w:rsidR="00F70763">
              <w:rPr>
                <w:b/>
              </w:rPr>
              <w:t>1</w:t>
            </w:r>
            <w:r w:rsidRPr="001C07BA">
              <w:rPr>
                <w:b/>
              </w:rPr>
              <w:t>,</w:t>
            </w:r>
            <w:r w:rsidR="00F70763">
              <w:rPr>
                <w:b/>
              </w:rPr>
              <w:t>5</w:t>
            </w:r>
          </w:p>
        </w:tc>
        <w:tc>
          <w:tcPr>
            <w:tcW w:w="914" w:type="dxa"/>
          </w:tcPr>
          <w:p w:rsidR="00BC2A83" w:rsidRPr="001C07BA" w:rsidRDefault="009737D0" w:rsidP="002051F9">
            <w:pPr>
              <w:jc w:val="center"/>
              <w:rPr>
                <w:b/>
              </w:rPr>
            </w:pPr>
            <w:r w:rsidRPr="001C07BA">
              <w:rPr>
                <w:b/>
              </w:rPr>
              <w:t>1</w:t>
            </w:r>
            <w:r w:rsidR="00F70763">
              <w:rPr>
                <w:b/>
              </w:rPr>
              <w:t>1</w:t>
            </w:r>
          </w:p>
        </w:tc>
      </w:tr>
      <w:tr w:rsidR="0094389C" w:rsidRPr="001C07BA" w:rsidTr="002051F9">
        <w:tc>
          <w:tcPr>
            <w:tcW w:w="1379" w:type="dxa"/>
          </w:tcPr>
          <w:p w:rsidR="00BC2A83" w:rsidRPr="001C07BA" w:rsidRDefault="00BC2A83" w:rsidP="002051F9">
            <w:pPr>
              <w:jc w:val="center"/>
            </w:pPr>
            <w:r w:rsidRPr="001C07BA">
              <w:t>39.03.01</w:t>
            </w:r>
            <w:r w:rsidR="00FD5F68" w:rsidRPr="001C07BA">
              <w:t xml:space="preserve"> Социология</w:t>
            </w:r>
          </w:p>
        </w:tc>
        <w:tc>
          <w:tcPr>
            <w:tcW w:w="859" w:type="dxa"/>
          </w:tcPr>
          <w:p w:rsidR="00BC2A83" w:rsidRPr="001C07BA" w:rsidRDefault="0055548C" w:rsidP="002051F9">
            <w:pPr>
              <w:jc w:val="center"/>
            </w:pPr>
            <w:r>
              <w:t>33</w:t>
            </w:r>
          </w:p>
        </w:tc>
        <w:tc>
          <w:tcPr>
            <w:tcW w:w="813" w:type="dxa"/>
          </w:tcPr>
          <w:p w:rsidR="00BC2A83" w:rsidRPr="001C07BA" w:rsidRDefault="008E2A87" w:rsidP="002051F9">
            <w:pPr>
              <w:jc w:val="center"/>
            </w:pPr>
            <w:r>
              <w:t>30</w:t>
            </w:r>
          </w:p>
        </w:tc>
        <w:tc>
          <w:tcPr>
            <w:tcW w:w="803" w:type="dxa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95619B" w:rsidRPr="001C07BA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813" w:type="dxa"/>
          </w:tcPr>
          <w:p w:rsidR="00BC2A83" w:rsidRPr="001C07BA" w:rsidRDefault="008E2A87" w:rsidP="002051F9">
            <w:pPr>
              <w:jc w:val="center"/>
            </w:pPr>
            <w:r>
              <w:t>3</w:t>
            </w:r>
          </w:p>
        </w:tc>
        <w:tc>
          <w:tcPr>
            <w:tcW w:w="805" w:type="dxa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95619B" w:rsidRPr="001C07B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797" w:type="dxa"/>
          </w:tcPr>
          <w:p w:rsidR="00BC2A83" w:rsidRPr="001C07BA" w:rsidRDefault="00AC52E1" w:rsidP="002051F9">
            <w:pPr>
              <w:jc w:val="center"/>
            </w:pPr>
            <w:r>
              <w:t>13</w:t>
            </w:r>
          </w:p>
        </w:tc>
        <w:tc>
          <w:tcPr>
            <w:tcW w:w="793" w:type="dxa"/>
          </w:tcPr>
          <w:p w:rsidR="00BC2A83" w:rsidRPr="001C07BA" w:rsidRDefault="00AC52E1" w:rsidP="002051F9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95619B" w:rsidRPr="001C07BA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800" w:type="dxa"/>
          </w:tcPr>
          <w:p w:rsidR="00BC2A83" w:rsidRPr="001C07BA" w:rsidRDefault="00D64622" w:rsidP="002051F9">
            <w:pPr>
              <w:jc w:val="center"/>
            </w:pPr>
            <w:r w:rsidRPr="001C07BA">
              <w:t>2</w:t>
            </w:r>
            <w:r w:rsidR="00F70763">
              <w:t>7</w:t>
            </w:r>
          </w:p>
        </w:tc>
        <w:tc>
          <w:tcPr>
            <w:tcW w:w="795" w:type="dxa"/>
          </w:tcPr>
          <w:p w:rsidR="00BC2A83" w:rsidRPr="001C07BA" w:rsidRDefault="00F70763" w:rsidP="002051F9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  <w:r w:rsidR="00BC2A83" w:rsidRPr="001C07B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914" w:type="dxa"/>
          </w:tcPr>
          <w:p w:rsidR="00BC2A83" w:rsidRPr="001C07BA" w:rsidRDefault="00D64622" w:rsidP="002051F9">
            <w:pPr>
              <w:jc w:val="center"/>
              <w:rPr>
                <w:b/>
              </w:rPr>
            </w:pPr>
            <w:r w:rsidRPr="001C07BA">
              <w:rPr>
                <w:b/>
              </w:rPr>
              <w:t>2</w:t>
            </w:r>
            <w:r w:rsidR="00F70763">
              <w:rPr>
                <w:b/>
              </w:rPr>
              <w:t>0</w:t>
            </w:r>
          </w:p>
        </w:tc>
      </w:tr>
      <w:tr w:rsidR="0094389C" w:rsidRPr="001C07BA" w:rsidTr="002051F9">
        <w:tc>
          <w:tcPr>
            <w:tcW w:w="1379" w:type="dxa"/>
          </w:tcPr>
          <w:p w:rsidR="00FD5F68" w:rsidRPr="001C07BA" w:rsidRDefault="00BC2A83" w:rsidP="002051F9">
            <w:pPr>
              <w:jc w:val="center"/>
            </w:pPr>
            <w:r w:rsidRPr="001C07BA">
              <w:t>39.03.02</w:t>
            </w:r>
            <w:r w:rsidR="00FD5F68" w:rsidRPr="001C07BA">
              <w:t xml:space="preserve"> </w:t>
            </w:r>
          </w:p>
          <w:p w:rsidR="00BC2A83" w:rsidRPr="001C07BA" w:rsidRDefault="00FD5F68" w:rsidP="002051F9">
            <w:pPr>
              <w:jc w:val="center"/>
            </w:pPr>
            <w:r w:rsidRPr="001C07BA">
              <w:t>Соц. работа</w:t>
            </w:r>
          </w:p>
        </w:tc>
        <w:tc>
          <w:tcPr>
            <w:tcW w:w="859" w:type="dxa"/>
          </w:tcPr>
          <w:p w:rsidR="00BC2A83" w:rsidRPr="001C07BA" w:rsidRDefault="0055548C" w:rsidP="002051F9">
            <w:pPr>
              <w:jc w:val="center"/>
            </w:pPr>
            <w:r>
              <w:t>63</w:t>
            </w:r>
          </w:p>
        </w:tc>
        <w:tc>
          <w:tcPr>
            <w:tcW w:w="813" w:type="dxa"/>
          </w:tcPr>
          <w:p w:rsidR="00BC2A83" w:rsidRPr="001C07BA" w:rsidRDefault="008E2A87" w:rsidP="002051F9">
            <w:pPr>
              <w:jc w:val="center"/>
            </w:pPr>
            <w:r>
              <w:t>58</w:t>
            </w:r>
          </w:p>
        </w:tc>
        <w:tc>
          <w:tcPr>
            <w:tcW w:w="803" w:type="dxa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BC2A83" w:rsidRPr="001C07B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813" w:type="dxa"/>
          </w:tcPr>
          <w:p w:rsidR="00BC2A83" w:rsidRPr="001C07BA" w:rsidRDefault="008E2A87" w:rsidP="002051F9">
            <w:pPr>
              <w:jc w:val="center"/>
            </w:pPr>
            <w:r>
              <w:t>5</w:t>
            </w:r>
          </w:p>
        </w:tc>
        <w:tc>
          <w:tcPr>
            <w:tcW w:w="805" w:type="dxa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C2A83" w:rsidRPr="001C07BA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797" w:type="dxa"/>
          </w:tcPr>
          <w:p w:rsidR="00BC2A83" w:rsidRPr="001C07BA" w:rsidRDefault="00AC52E1" w:rsidP="002051F9">
            <w:pPr>
              <w:jc w:val="center"/>
            </w:pPr>
            <w:r>
              <w:t>9</w:t>
            </w:r>
          </w:p>
        </w:tc>
        <w:tc>
          <w:tcPr>
            <w:tcW w:w="793" w:type="dxa"/>
          </w:tcPr>
          <w:p w:rsidR="00BC2A83" w:rsidRPr="001C07BA" w:rsidRDefault="00AC52E1" w:rsidP="002051F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1B248D" w:rsidRPr="001C07B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800" w:type="dxa"/>
          </w:tcPr>
          <w:p w:rsidR="00BC2A83" w:rsidRPr="001C07BA" w:rsidRDefault="00F70763" w:rsidP="002051F9">
            <w:pPr>
              <w:jc w:val="center"/>
            </w:pPr>
            <w:r>
              <w:t>43</w:t>
            </w:r>
          </w:p>
        </w:tc>
        <w:tc>
          <w:tcPr>
            <w:tcW w:w="795" w:type="dxa"/>
          </w:tcPr>
          <w:p w:rsidR="00BC2A83" w:rsidRPr="001C07BA" w:rsidRDefault="00F70763" w:rsidP="002051F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1B248D" w:rsidRPr="001C07B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914" w:type="dxa"/>
          </w:tcPr>
          <w:p w:rsidR="00BC2A83" w:rsidRPr="001C07BA" w:rsidRDefault="00F70763" w:rsidP="002051F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94389C" w:rsidRPr="001C07BA" w:rsidTr="002051F9">
        <w:tc>
          <w:tcPr>
            <w:tcW w:w="1379" w:type="dxa"/>
          </w:tcPr>
          <w:p w:rsidR="00BC2A83" w:rsidRPr="001C07BA" w:rsidRDefault="00BC2A83" w:rsidP="002051F9">
            <w:pPr>
              <w:jc w:val="center"/>
            </w:pPr>
            <w:r w:rsidRPr="001C07BA">
              <w:t>37.03.01</w:t>
            </w:r>
            <w:r w:rsidR="00FD5F68" w:rsidRPr="001C07BA">
              <w:t xml:space="preserve"> Психология</w:t>
            </w:r>
          </w:p>
        </w:tc>
        <w:tc>
          <w:tcPr>
            <w:tcW w:w="859" w:type="dxa"/>
          </w:tcPr>
          <w:p w:rsidR="00BC2A83" w:rsidRPr="001C07BA" w:rsidRDefault="0055548C" w:rsidP="002051F9">
            <w:pPr>
              <w:jc w:val="center"/>
            </w:pPr>
            <w:r>
              <w:t>63</w:t>
            </w:r>
          </w:p>
        </w:tc>
        <w:tc>
          <w:tcPr>
            <w:tcW w:w="813" w:type="dxa"/>
          </w:tcPr>
          <w:p w:rsidR="00BC2A83" w:rsidRPr="001C07BA" w:rsidRDefault="008E2A87" w:rsidP="002051F9">
            <w:pPr>
              <w:jc w:val="center"/>
            </w:pPr>
            <w:r>
              <w:t>55</w:t>
            </w:r>
          </w:p>
        </w:tc>
        <w:tc>
          <w:tcPr>
            <w:tcW w:w="803" w:type="dxa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="00BC2A83" w:rsidRPr="001C07B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813" w:type="dxa"/>
          </w:tcPr>
          <w:p w:rsidR="00BC2A83" w:rsidRPr="001C07BA" w:rsidRDefault="008E2A87" w:rsidP="002051F9">
            <w:pPr>
              <w:jc w:val="center"/>
            </w:pPr>
            <w:r>
              <w:t>8</w:t>
            </w:r>
          </w:p>
        </w:tc>
        <w:tc>
          <w:tcPr>
            <w:tcW w:w="805" w:type="dxa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C2A83" w:rsidRPr="001C07BA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797" w:type="dxa"/>
          </w:tcPr>
          <w:p w:rsidR="00BC2A83" w:rsidRPr="001C07BA" w:rsidRDefault="00BC2A83" w:rsidP="002051F9">
            <w:pPr>
              <w:jc w:val="center"/>
            </w:pPr>
            <w:r w:rsidRPr="001C07BA">
              <w:t>1</w:t>
            </w:r>
            <w:r w:rsidR="00AC52E1">
              <w:t>4</w:t>
            </w:r>
          </w:p>
        </w:tc>
        <w:tc>
          <w:tcPr>
            <w:tcW w:w="793" w:type="dxa"/>
          </w:tcPr>
          <w:p w:rsidR="00BC2A83" w:rsidRPr="001C07BA" w:rsidRDefault="00AC52E1" w:rsidP="002051F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6F4BCB" w:rsidRPr="001C07BA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800" w:type="dxa"/>
          </w:tcPr>
          <w:p w:rsidR="00BC2A83" w:rsidRPr="001C07BA" w:rsidRDefault="00F70763" w:rsidP="002051F9">
            <w:pPr>
              <w:jc w:val="center"/>
            </w:pPr>
            <w:r>
              <w:t>4</w:t>
            </w:r>
            <w:r w:rsidR="006F4BCB" w:rsidRPr="001C07BA">
              <w:t>1</w:t>
            </w:r>
          </w:p>
        </w:tc>
        <w:tc>
          <w:tcPr>
            <w:tcW w:w="795" w:type="dxa"/>
          </w:tcPr>
          <w:p w:rsidR="00BC2A83" w:rsidRPr="001C07BA" w:rsidRDefault="00F70763" w:rsidP="002051F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BC2A83" w:rsidRPr="001C07B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914" w:type="dxa"/>
          </w:tcPr>
          <w:p w:rsidR="00BC2A83" w:rsidRPr="001C07BA" w:rsidRDefault="00F70763" w:rsidP="002051F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94389C" w:rsidRPr="001C07BA" w:rsidTr="00FD5F68">
        <w:tc>
          <w:tcPr>
            <w:tcW w:w="1379" w:type="dxa"/>
            <w:shd w:val="clear" w:color="auto" w:fill="D9D9D9" w:themeFill="background1" w:themeFillShade="D9"/>
          </w:tcPr>
          <w:p w:rsidR="00BC2A83" w:rsidRPr="001C07BA" w:rsidRDefault="00BC2A83" w:rsidP="002051F9">
            <w:pPr>
              <w:jc w:val="center"/>
            </w:pPr>
            <w:r w:rsidRPr="001C07BA">
              <w:t>Итого по бакалавриату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BC2A83" w:rsidRPr="001C07BA" w:rsidRDefault="0055548C" w:rsidP="002051F9">
            <w:pPr>
              <w:jc w:val="center"/>
            </w:pPr>
            <w:r>
              <w:t>464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BC2A83" w:rsidRPr="001C07BA" w:rsidRDefault="008E2A87" w:rsidP="002051F9">
            <w:pPr>
              <w:jc w:val="center"/>
            </w:pPr>
            <w:r>
              <w:t>432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BC2A83" w:rsidRPr="001C07BA" w:rsidRDefault="008E2A87" w:rsidP="002051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00BD0" w:rsidRPr="001C07BA">
              <w:rPr>
                <w:b/>
              </w:rPr>
              <w:t>3</w:t>
            </w:r>
            <w:r w:rsidR="00BC2A83" w:rsidRPr="001C07B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BC2A83" w:rsidRPr="001C07BA" w:rsidRDefault="008E2A87" w:rsidP="002051F9">
            <w:pPr>
              <w:jc w:val="center"/>
            </w:pPr>
            <w:r>
              <w:t>32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BC2A83" w:rsidRPr="001C07BA" w:rsidRDefault="00100BD0" w:rsidP="002051F9">
            <w:pPr>
              <w:jc w:val="center"/>
              <w:rPr>
                <w:b/>
              </w:rPr>
            </w:pPr>
            <w:r w:rsidRPr="001C07BA">
              <w:rPr>
                <w:b/>
              </w:rPr>
              <w:t>6</w:t>
            </w:r>
            <w:r w:rsidR="00BC2A83" w:rsidRPr="001C07BA">
              <w:rPr>
                <w:b/>
              </w:rPr>
              <w:t>,</w:t>
            </w:r>
            <w:r w:rsidR="008E2A87">
              <w:rPr>
                <w:b/>
              </w:rPr>
              <w:t>9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BC2A83" w:rsidRPr="001C07BA" w:rsidRDefault="00BC2A83" w:rsidP="002051F9">
            <w:pPr>
              <w:jc w:val="center"/>
            </w:pPr>
            <w:r w:rsidRPr="001C07BA">
              <w:t>1</w:t>
            </w:r>
            <w:r w:rsidR="00AC52E1">
              <w:t>32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BC2A83" w:rsidRPr="001C07BA" w:rsidRDefault="00BC2A83" w:rsidP="002051F9">
            <w:pPr>
              <w:jc w:val="center"/>
              <w:rPr>
                <w:b/>
              </w:rPr>
            </w:pPr>
            <w:r w:rsidRPr="001C07BA">
              <w:rPr>
                <w:b/>
              </w:rPr>
              <w:t>2</w:t>
            </w:r>
            <w:r w:rsidR="00AC52E1">
              <w:rPr>
                <w:b/>
              </w:rPr>
              <w:t>8</w:t>
            </w:r>
            <w:r w:rsidRPr="001C07BA">
              <w:rPr>
                <w:b/>
              </w:rPr>
              <w:t>,</w:t>
            </w:r>
            <w:r w:rsidR="00AC52E1">
              <w:rPr>
                <w:b/>
              </w:rPr>
              <w:t>4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BC2A83" w:rsidRPr="001C07BA" w:rsidRDefault="00BC2A83" w:rsidP="002051F9">
            <w:pPr>
              <w:jc w:val="center"/>
            </w:pPr>
            <w:r w:rsidRPr="001C07BA">
              <w:t>3</w:t>
            </w:r>
            <w:r w:rsidR="00F70763">
              <w:t>46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:rsidR="00BC2A83" w:rsidRPr="001C07BA" w:rsidRDefault="00F70763" w:rsidP="002051F9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BC2A83" w:rsidRPr="001C07BA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:rsidR="00BC2A83" w:rsidRPr="001C07BA" w:rsidRDefault="00F70763" w:rsidP="002051F9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</w:tr>
    </w:tbl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</w:p>
    <w:p w:rsidR="00404DFA" w:rsidRDefault="00EC61E4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бакалавриате п</w:t>
      </w:r>
      <w:r w:rsidR="00E30EB3">
        <w:rPr>
          <w:sz w:val="28"/>
          <w:szCs w:val="28"/>
        </w:rPr>
        <w:t xml:space="preserve">о итогам сессии </w:t>
      </w:r>
      <w:r w:rsidR="00404DFA">
        <w:rPr>
          <w:sz w:val="28"/>
          <w:szCs w:val="28"/>
        </w:rPr>
        <w:t>100%</w:t>
      </w:r>
      <w:r w:rsidR="00E30EB3">
        <w:rPr>
          <w:sz w:val="28"/>
          <w:szCs w:val="28"/>
        </w:rPr>
        <w:t xml:space="preserve"> показател</w:t>
      </w:r>
      <w:r w:rsidR="00404DFA">
        <w:rPr>
          <w:sz w:val="28"/>
          <w:szCs w:val="28"/>
        </w:rPr>
        <w:t>ь</w:t>
      </w:r>
      <w:r w:rsidR="00E30EB3">
        <w:rPr>
          <w:sz w:val="28"/>
          <w:szCs w:val="28"/>
        </w:rPr>
        <w:t xml:space="preserve"> </w:t>
      </w:r>
      <w:r w:rsidR="00F24C8B">
        <w:rPr>
          <w:sz w:val="28"/>
          <w:szCs w:val="28"/>
        </w:rPr>
        <w:t xml:space="preserve">по успеваемости </w:t>
      </w:r>
      <w:r w:rsidR="00E30EB3">
        <w:rPr>
          <w:sz w:val="28"/>
          <w:szCs w:val="28"/>
        </w:rPr>
        <w:t>у студентов</w:t>
      </w:r>
      <w:r w:rsidR="00404DFA">
        <w:rPr>
          <w:sz w:val="28"/>
          <w:szCs w:val="28"/>
        </w:rPr>
        <w:t xml:space="preserve"> направления 44.03.01 Педагогическое образование, профиль «Дошкольное образование».</w:t>
      </w:r>
    </w:p>
    <w:p w:rsidR="00F24C8B" w:rsidRDefault="00762AF4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Успеваемость выше </w:t>
      </w:r>
      <w:r w:rsidR="00404DFA">
        <w:rPr>
          <w:sz w:val="28"/>
          <w:szCs w:val="28"/>
        </w:rPr>
        <w:t>9</w:t>
      </w:r>
      <w:r>
        <w:rPr>
          <w:sz w:val="28"/>
          <w:szCs w:val="28"/>
        </w:rPr>
        <w:t xml:space="preserve">0% </w:t>
      </w:r>
      <w:r w:rsidR="00F24C8B">
        <w:rPr>
          <w:sz w:val="28"/>
          <w:szCs w:val="28"/>
        </w:rPr>
        <w:t>у</w:t>
      </w:r>
      <w:r>
        <w:rPr>
          <w:sz w:val="28"/>
          <w:szCs w:val="28"/>
        </w:rPr>
        <w:t xml:space="preserve"> студент</w:t>
      </w:r>
      <w:r w:rsidR="00F24C8B">
        <w:rPr>
          <w:sz w:val="28"/>
          <w:szCs w:val="28"/>
        </w:rPr>
        <w:t xml:space="preserve">ов следующих </w:t>
      </w:r>
      <w:r>
        <w:rPr>
          <w:sz w:val="28"/>
          <w:szCs w:val="28"/>
        </w:rPr>
        <w:t>направлений</w:t>
      </w:r>
      <w:r w:rsidR="00E30EB3">
        <w:rPr>
          <w:sz w:val="28"/>
          <w:szCs w:val="28"/>
        </w:rPr>
        <w:t xml:space="preserve"> </w:t>
      </w:r>
      <w:r w:rsidR="00F24C8B">
        <w:rPr>
          <w:sz w:val="28"/>
          <w:szCs w:val="28"/>
        </w:rPr>
        <w:t xml:space="preserve">подготовки: </w:t>
      </w:r>
    </w:p>
    <w:p w:rsidR="00F24C8B" w:rsidRDefault="00F24C8B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04DFA">
        <w:rPr>
          <w:sz w:val="28"/>
          <w:szCs w:val="28"/>
        </w:rPr>
        <w:t>44.03.03 Специальное (дефектологическое) образование – 98,5%</w:t>
      </w:r>
      <w:r w:rsidR="00DF58F3">
        <w:rPr>
          <w:sz w:val="28"/>
          <w:szCs w:val="28"/>
        </w:rPr>
        <w:t>;</w:t>
      </w:r>
    </w:p>
    <w:p w:rsidR="00404DFA" w:rsidRDefault="00404DFA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7" w:name="_Hlk158734164"/>
      <w:r>
        <w:rPr>
          <w:sz w:val="28"/>
          <w:szCs w:val="28"/>
        </w:rPr>
        <w:t>44.03.01 Педагогическое образование, профиль «Начальное образование» - 95,4%;</w:t>
      </w:r>
      <w:bookmarkEnd w:id="7"/>
    </w:p>
    <w:p w:rsidR="00404DFA" w:rsidRDefault="00404DFA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- 44.03.02 Психолого-педагогическое образование – 93,3%;</w:t>
      </w:r>
    </w:p>
    <w:p w:rsidR="00404DFA" w:rsidRDefault="00404DFA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- 39.03.02 Социальная работа - 92,1%;</w:t>
      </w:r>
    </w:p>
    <w:p w:rsidR="00DF58F3" w:rsidRDefault="00DF58F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- 39.03.01 Социология – </w:t>
      </w:r>
      <w:r w:rsidR="00404DFA">
        <w:rPr>
          <w:sz w:val="28"/>
          <w:szCs w:val="28"/>
        </w:rPr>
        <w:t>90</w:t>
      </w:r>
      <w:r>
        <w:rPr>
          <w:sz w:val="28"/>
          <w:szCs w:val="28"/>
        </w:rPr>
        <w:t>,</w:t>
      </w:r>
      <w:r w:rsidR="00404DFA">
        <w:rPr>
          <w:sz w:val="28"/>
          <w:szCs w:val="28"/>
        </w:rPr>
        <w:t>9</w:t>
      </w:r>
      <w:r>
        <w:rPr>
          <w:sz w:val="28"/>
          <w:szCs w:val="28"/>
        </w:rPr>
        <w:t>%</w:t>
      </w:r>
      <w:r w:rsidR="00404DFA">
        <w:rPr>
          <w:sz w:val="28"/>
          <w:szCs w:val="28"/>
        </w:rPr>
        <w:t>.</w:t>
      </w:r>
    </w:p>
    <w:p w:rsidR="00EC2ECA" w:rsidRDefault="00EC2ECA" w:rsidP="00EC2ECA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Hlk158803381"/>
      <w:r>
        <w:rPr>
          <w:sz w:val="28"/>
          <w:szCs w:val="28"/>
        </w:rPr>
        <w:t xml:space="preserve">Успеваемость ниже </w:t>
      </w:r>
      <w:r w:rsidR="000070CC">
        <w:rPr>
          <w:sz w:val="28"/>
          <w:szCs w:val="28"/>
        </w:rPr>
        <w:t>9</w:t>
      </w:r>
      <w:r>
        <w:rPr>
          <w:sz w:val="28"/>
          <w:szCs w:val="28"/>
        </w:rPr>
        <w:t xml:space="preserve">0% по направлению </w:t>
      </w:r>
      <w:r w:rsidR="000070CC">
        <w:rPr>
          <w:sz w:val="28"/>
          <w:szCs w:val="28"/>
        </w:rPr>
        <w:t>37.03.01 Психология (87</w:t>
      </w:r>
      <w:r>
        <w:rPr>
          <w:sz w:val="28"/>
          <w:szCs w:val="28"/>
        </w:rPr>
        <w:t>,</w:t>
      </w:r>
      <w:r w:rsidR="000070CC">
        <w:rPr>
          <w:sz w:val="28"/>
          <w:szCs w:val="28"/>
        </w:rPr>
        <w:t>3</w:t>
      </w:r>
      <w:r w:rsidR="00762AF4">
        <w:rPr>
          <w:sz w:val="28"/>
          <w:szCs w:val="28"/>
        </w:rPr>
        <w:t>%</w:t>
      </w:r>
      <w:r w:rsidR="000070CC">
        <w:rPr>
          <w:sz w:val="28"/>
          <w:szCs w:val="28"/>
        </w:rPr>
        <w:t>)</w:t>
      </w:r>
      <w:r>
        <w:rPr>
          <w:sz w:val="28"/>
          <w:szCs w:val="28"/>
        </w:rPr>
        <w:t>.</w:t>
      </w:r>
      <w:bookmarkEnd w:id="8"/>
    </w:p>
    <w:p w:rsidR="002A6DD8" w:rsidRDefault="00920CB8" w:rsidP="00E30EB3">
      <w:pPr>
        <w:spacing w:line="360" w:lineRule="auto"/>
        <w:ind w:firstLine="709"/>
        <w:jc w:val="both"/>
        <w:rPr>
          <w:sz w:val="28"/>
          <w:szCs w:val="28"/>
        </w:rPr>
      </w:pPr>
      <w:r w:rsidRPr="006C2AEC">
        <w:rPr>
          <w:sz w:val="28"/>
          <w:szCs w:val="28"/>
        </w:rPr>
        <w:t>По качеств</w:t>
      </w:r>
      <w:r w:rsidR="006C2AEC" w:rsidRPr="006C2AEC">
        <w:rPr>
          <w:sz w:val="28"/>
          <w:szCs w:val="28"/>
        </w:rPr>
        <w:t>у</w:t>
      </w:r>
      <w:r w:rsidRPr="006C2AEC">
        <w:rPr>
          <w:sz w:val="28"/>
          <w:szCs w:val="28"/>
        </w:rPr>
        <w:t xml:space="preserve"> знаний </w:t>
      </w:r>
      <w:r w:rsidR="006C2AEC" w:rsidRPr="006C2AEC">
        <w:rPr>
          <w:sz w:val="28"/>
          <w:szCs w:val="28"/>
        </w:rPr>
        <w:t xml:space="preserve">наиболее высокие результаты у студентов </w:t>
      </w:r>
      <w:r w:rsidR="002A6DD8">
        <w:rPr>
          <w:sz w:val="28"/>
          <w:szCs w:val="28"/>
        </w:rPr>
        <w:t xml:space="preserve">следующих </w:t>
      </w:r>
      <w:r w:rsidR="006C2AEC" w:rsidRPr="006C2AEC">
        <w:rPr>
          <w:sz w:val="28"/>
          <w:szCs w:val="28"/>
        </w:rPr>
        <w:t>направлени</w:t>
      </w:r>
      <w:r w:rsidR="002A6DD8">
        <w:rPr>
          <w:sz w:val="28"/>
          <w:szCs w:val="28"/>
        </w:rPr>
        <w:t>й:</w:t>
      </w:r>
    </w:p>
    <w:p w:rsidR="002A6DD8" w:rsidRDefault="002A6DD8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- 44.03.01 Педагогическое образование, профиль «Дошкольное образование» (90,9%);</w:t>
      </w:r>
    </w:p>
    <w:p w:rsidR="002A6DD8" w:rsidRDefault="002A6DD8" w:rsidP="002A6D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- 39.03.01 Социология (81,8%);</w:t>
      </w:r>
    </w:p>
    <w:p w:rsidR="006C2AEC" w:rsidRPr="006C2AEC" w:rsidRDefault="002A6DD8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0CB8" w:rsidRPr="006C2AEC">
        <w:rPr>
          <w:sz w:val="28"/>
          <w:szCs w:val="28"/>
        </w:rPr>
        <w:t xml:space="preserve"> 44.03.03 Специальное (дефектологическое) образование (8</w:t>
      </w:r>
      <w:r>
        <w:rPr>
          <w:sz w:val="28"/>
          <w:szCs w:val="28"/>
        </w:rPr>
        <w:t>1</w:t>
      </w:r>
      <w:r w:rsidR="00920CB8" w:rsidRPr="006C2AEC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920CB8" w:rsidRPr="006C2AEC">
        <w:rPr>
          <w:sz w:val="28"/>
          <w:szCs w:val="28"/>
        </w:rPr>
        <w:t>%)</w:t>
      </w:r>
      <w:r w:rsidR="006C2AEC" w:rsidRPr="006C2AEC">
        <w:rPr>
          <w:sz w:val="28"/>
          <w:szCs w:val="28"/>
        </w:rPr>
        <w:t xml:space="preserve">. </w:t>
      </w:r>
    </w:p>
    <w:p w:rsidR="007213BD" w:rsidRDefault="006C2AEC" w:rsidP="007213BD">
      <w:pPr>
        <w:spacing w:line="360" w:lineRule="auto"/>
        <w:ind w:firstLine="709"/>
        <w:jc w:val="both"/>
        <w:rPr>
          <w:sz w:val="28"/>
          <w:szCs w:val="28"/>
        </w:rPr>
      </w:pPr>
      <w:r w:rsidRPr="006C2AEC">
        <w:rPr>
          <w:sz w:val="28"/>
          <w:szCs w:val="28"/>
        </w:rPr>
        <w:t>Качество знаний выше 70% у обучающихся по</w:t>
      </w:r>
      <w:r w:rsidR="00920CB8" w:rsidRPr="006C2AEC">
        <w:rPr>
          <w:sz w:val="28"/>
          <w:szCs w:val="28"/>
        </w:rPr>
        <w:t xml:space="preserve"> </w:t>
      </w:r>
      <w:r w:rsidRPr="006C2AEC">
        <w:rPr>
          <w:sz w:val="28"/>
          <w:szCs w:val="28"/>
        </w:rPr>
        <w:t>направлениям подготовки</w:t>
      </w:r>
      <w:r w:rsidR="00B94E19">
        <w:rPr>
          <w:sz w:val="28"/>
          <w:szCs w:val="28"/>
        </w:rPr>
        <w:t xml:space="preserve"> 44.03.01 Педагогическое образование, профиль «Начальное образование» (79,6%) и 44.03.02 Психолого-педагогическое образование (73,3%).</w:t>
      </w:r>
    </w:p>
    <w:p w:rsidR="007213BD" w:rsidRDefault="00355D33" w:rsidP="007213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знаний выше 65% у</w:t>
      </w:r>
      <w:r w:rsidR="00717953">
        <w:rPr>
          <w:sz w:val="28"/>
          <w:szCs w:val="28"/>
        </w:rPr>
        <w:t xml:space="preserve"> студентов направлени</w:t>
      </w:r>
      <w:r>
        <w:rPr>
          <w:sz w:val="28"/>
          <w:szCs w:val="28"/>
        </w:rPr>
        <w:t>й</w:t>
      </w:r>
      <w:r w:rsidR="00717953">
        <w:rPr>
          <w:sz w:val="28"/>
          <w:szCs w:val="28"/>
        </w:rPr>
        <w:t xml:space="preserve"> </w:t>
      </w:r>
      <w:r>
        <w:rPr>
          <w:sz w:val="28"/>
          <w:szCs w:val="28"/>
        </w:rPr>
        <w:t>39.03.02 Социальная работа (68,3%) и 37.03.01 Психология (65,1%)</w:t>
      </w:r>
      <w:r w:rsidR="00717953">
        <w:rPr>
          <w:sz w:val="28"/>
          <w:szCs w:val="28"/>
        </w:rPr>
        <w:t>.</w:t>
      </w:r>
    </w:p>
    <w:p w:rsidR="00631018" w:rsidRDefault="00631018" w:rsidP="00631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низкий показатель успеваемости (78,1%) и качества знаний (40,6%) у студентов направления 44.03.01 Педагогическое образование, профиль «Музыка».</w:t>
      </w:r>
      <w:r w:rsidR="007F348F">
        <w:rPr>
          <w:sz w:val="28"/>
          <w:szCs w:val="28"/>
        </w:rPr>
        <w:t xml:space="preserve"> Это связано с тем, что студенты гр. 23НПМ1 не были допущены до </w:t>
      </w:r>
      <w:r w:rsidR="00E372E9">
        <w:rPr>
          <w:sz w:val="28"/>
          <w:szCs w:val="28"/>
        </w:rPr>
        <w:t xml:space="preserve">прохождения </w:t>
      </w:r>
      <w:r w:rsidR="007F348F">
        <w:rPr>
          <w:sz w:val="28"/>
          <w:szCs w:val="28"/>
        </w:rPr>
        <w:t>учебной практики (вокально-хоровой)</w:t>
      </w:r>
      <w:r w:rsidR="00130770">
        <w:rPr>
          <w:sz w:val="28"/>
          <w:szCs w:val="28"/>
        </w:rPr>
        <w:t>.</w:t>
      </w:r>
    </w:p>
    <w:p w:rsidR="003F72F9" w:rsidRDefault="003F72F9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результатов </w:t>
      </w:r>
      <w:r w:rsidR="00984001">
        <w:rPr>
          <w:sz w:val="28"/>
          <w:szCs w:val="28"/>
        </w:rPr>
        <w:t>летней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зачетно</w:t>
      </w:r>
      <w:proofErr w:type="spellEnd"/>
      <w:r>
        <w:rPr>
          <w:sz w:val="28"/>
          <w:szCs w:val="28"/>
        </w:rPr>
        <w:t>-экзаменационной сессии 2023-2024 уч. года по образовательным программам магистратуры представлен в табл. 6.</w:t>
      </w:r>
    </w:p>
    <w:p w:rsidR="00806C06" w:rsidRDefault="00806C06" w:rsidP="003F72F9">
      <w:pPr>
        <w:ind w:firstLine="709"/>
        <w:jc w:val="right"/>
        <w:rPr>
          <w:sz w:val="28"/>
          <w:szCs w:val="28"/>
        </w:rPr>
      </w:pPr>
    </w:p>
    <w:p w:rsidR="00806C06" w:rsidRDefault="00806C06" w:rsidP="003F72F9">
      <w:pPr>
        <w:ind w:firstLine="709"/>
        <w:jc w:val="right"/>
        <w:rPr>
          <w:sz w:val="28"/>
          <w:szCs w:val="28"/>
        </w:rPr>
      </w:pPr>
    </w:p>
    <w:p w:rsidR="00806C06" w:rsidRDefault="00806C06" w:rsidP="003F72F9">
      <w:pPr>
        <w:ind w:firstLine="709"/>
        <w:jc w:val="right"/>
        <w:rPr>
          <w:sz w:val="28"/>
          <w:szCs w:val="28"/>
        </w:rPr>
      </w:pPr>
    </w:p>
    <w:p w:rsidR="00806C06" w:rsidRDefault="00806C06" w:rsidP="003F72F9">
      <w:pPr>
        <w:ind w:firstLine="709"/>
        <w:jc w:val="right"/>
        <w:rPr>
          <w:sz w:val="28"/>
          <w:szCs w:val="28"/>
        </w:rPr>
      </w:pPr>
    </w:p>
    <w:p w:rsidR="00806C06" w:rsidRDefault="00806C06" w:rsidP="003F72F9">
      <w:pPr>
        <w:ind w:firstLine="709"/>
        <w:jc w:val="right"/>
        <w:rPr>
          <w:sz w:val="28"/>
          <w:szCs w:val="28"/>
        </w:rPr>
      </w:pPr>
    </w:p>
    <w:p w:rsidR="003F72F9" w:rsidRPr="008E0A94" w:rsidRDefault="003F72F9" w:rsidP="003F72F9">
      <w:pPr>
        <w:ind w:firstLine="709"/>
        <w:jc w:val="right"/>
        <w:rPr>
          <w:sz w:val="28"/>
          <w:szCs w:val="28"/>
        </w:rPr>
      </w:pPr>
      <w:r w:rsidRPr="008E0A94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6</w:t>
      </w:r>
    </w:p>
    <w:p w:rsidR="00E30EB3" w:rsidRPr="00617236" w:rsidRDefault="003F72F9" w:rsidP="003F72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620F56">
        <w:rPr>
          <w:sz w:val="28"/>
          <w:szCs w:val="28"/>
        </w:rPr>
        <w:t>летней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зачетно</w:t>
      </w:r>
      <w:proofErr w:type="spellEnd"/>
      <w:r>
        <w:rPr>
          <w:sz w:val="28"/>
          <w:szCs w:val="28"/>
        </w:rPr>
        <w:t>-экзаменационной сессии 2023-2024 уч. года по образовательным программам магистратуры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6"/>
        <w:gridCol w:w="808"/>
        <w:gridCol w:w="862"/>
        <w:gridCol w:w="785"/>
        <w:gridCol w:w="705"/>
        <w:gridCol w:w="647"/>
        <w:gridCol w:w="696"/>
        <w:gridCol w:w="638"/>
        <w:gridCol w:w="696"/>
        <w:gridCol w:w="636"/>
        <w:gridCol w:w="1006"/>
      </w:tblGrid>
      <w:tr w:rsidR="00640CA7" w:rsidRPr="00640CA7" w:rsidTr="006E7F58">
        <w:tc>
          <w:tcPr>
            <w:tcW w:w="2075" w:type="dxa"/>
            <w:vMerge w:val="restart"/>
          </w:tcPr>
          <w:p w:rsidR="006E7F58" w:rsidRPr="00B81272" w:rsidRDefault="006E7F58" w:rsidP="006E7F58">
            <w:pPr>
              <w:jc w:val="center"/>
            </w:pPr>
            <w:r w:rsidRPr="00B81272">
              <w:t>Направление</w:t>
            </w:r>
          </w:p>
          <w:p w:rsidR="006E7F58" w:rsidRPr="00B81272" w:rsidRDefault="006E7F58" w:rsidP="006E7F58">
            <w:pPr>
              <w:jc w:val="center"/>
            </w:pPr>
            <w:r w:rsidRPr="00B81272">
              <w:t>/профиль</w:t>
            </w:r>
          </w:p>
        </w:tc>
        <w:tc>
          <w:tcPr>
            <w:tcW w:w="789" w:type="dxa"/>
            <w:vMerge w:val="restart"/>
          </w:tcPr>
          <w:p w:rsidR="006E7F58" w:rsidRPr="00B81272" w:rsidRDefault="006E7F58" w:rsidP="006E7F58">
            <w:pPr>
              <w:jc w:val="center"/>
            </w:pPr>
            <w:r w:rsidRPr="00B81272">
              <w:t>Всего</w:t>
            </w:r>
          </w:p>
          <w:p w:rsidR="006E7F58" w:rsidRPr="00B81272" w:rsidRDefault="006E7F58" w:rsidP="006E7F58">
            <w:pPr>
              <w:jc w:val="center"/>
            </w:pPr>
            <w:r w:rsidRPr="00B81272">
              <w:t>студ.</w:t>
            </w:r>
          </w:p>
        </w:tc>
        <w:tc>
          <w:tcPr>
            <w:tcW w:w="1555" w:type="dxa"/>
            <w:gridSpan w:val="2"/>
          </w:tcPr>
          <w:p w:rsidR="006E7F58" w:rsidRPr="00B81272" w:rsidRDefault="006E7F58" w:rsidP="006E7F58">
            <w:pPr>
              <w:jc w:val="center"/>
            </w:pPr>
            <w:r w:rsidRPr="00B81272">
              <w:t>Успеваемость</w:t>
            </w:r>
          </w:p>
        </w:tc>
        <w:tc>
          <w:tcPr>
            <w:tcW w:w="1592" w:type="dxa"/>
            <w:gridSpan w:val="2"/>
          </w:tcPr>
          <w:p w:rsidR="006E7F58" w:rsidRPr="00B81272" w:rsidRDefault="006E7F58" w:rsidP="006E7F58">
            <w:pPr>
              <w:jc w:val="center"/>
            </w:pPr>
            <w:proofErr w:type="spellStart"/>
            <w:r w:rsidRPr="00B81272">
              <w:t>Неаттест</w:t>
            </w:r>
            <w:proofErr w:type="spellEnd"/>
            <w:r w:rsidRPr="00B81272">
              <w:t>. студ.</w:t>
            </w:r>
          </w:p>
        </w:tc>
        <w:tc>
          <w:tcPr>
            <w:tcW w:w="1356" w:type="dxa"/>
            <w:gridSpan w:val="2"/>
          </w:tcPr>
          <w:p w:rsidR="006E7F58" w:rsidRPr="00B81272" w:rsidRDefault="006E7F58" w:rsidP="006E7F58">
            <w:pPr>
              <w:jc w:val="center"/>
            </w:pPr>
            <w:proofErr w:type="spellStart"/>
            <w:r w:rsidRPr="00B81272">
              <w:t>Аттест</w:t>
            </w:r>
            <w:proofErr w:type="spellEnd"/>
            <w:r w:rsidRPr="00B81272">
              <w:t>. на «</w:t>
            </w:r>
            <w:proofErr w:type="spellStart"/>
            <w:r w:rsidRPr="00B81272">
              <w:t>отл</w:t>
            </w:r>
            <w:proofErr w:type="spellEnd"/>
            <w:r w:rsidRPr="00B81272">
              <w:t>»</w:t>
            </w:r>
          </w:p>
        </w:tc>
        <w:tc>
          <w:tcPr>
            <w:tcW w:w="1241" w:type="dxa"/>
            <w:gridSpan w:val="2"/>
          </w:tcPr>
          <w:p w:rsidR="006E7F58" w:rsidRPr="00B81272" w:rsidRDefault="006E7F58" w:rsidP="006E7F58">
            <w:pPr>
              <w:jc w:val="center"/>
            </w:pPr>
            <w:r w:rsidRPr="00B81272">
              <w:t>Качество знаний</w:t>
            </w:r>
          </w:p>
        </w:tc>
        <w:tc>
          <w:tcPr>
            <w:tcW w:w="963" w:type="dxa"/>
            <w:vMerge w:val="restart"/>
          </w:tcPr>
          <w:p w:rsidR="006E7F58" w:rsidRPr="00B81272" w:rsidRDefault="006E7F58" w:rsidP="006E7F58">
            <w:pPr>
              <w:jc w:val="center"/>
            </w:pPr>
            <w:r w:rsidRPr="00B81272">
              <w:t>Кол-во</w:t>
            </w:r>
          </w:p>
          <w:p w:rsidR="006E7F58" w:rsidRPr="00B81272" w:rsidRDefault="006E7F58" w:rsidP="006E7F58">
            <w:pPr>
              <w:jc w:val="center"/>
            </w:pPr>
            <w:proofErr w:type="spellStart"/>
            <w:r w:rsidRPr="00B81272">
              <w:t>задолж</w:t>
            </w:r>
            <w:proofErr w:type="spellEnd"/>
            <w:r w:rsidRPr="00B81272">
              <w:t>.</w:t>
            </w:r>
          </w:p>
        </w:tc>
      </w:tr>
      <w:tr w:rsidR="00640CA7" w:rsidRPr="00640CA7" w:rsidTr="006E7F58">
        <w:tc>
          <w:tcPr>
            <w:tcW w:w="2075" w:type="dxa"/>
            <w:vMerge/>
          </w:tcPr>
          <w:p w:rsidR="00A1342B" w:rsidRPr="00B81272" w:rsidRDefault="00A1342B" w:rsidP="002051F9">
            <w:pPr>
              <w:jc w:val="center"/>
            </w:pPr>
          </w:p>
        </w:tc>
        <w:tc>
          <w:tcPr>
            <w:tcW w:w="789" w:type="dxa"/>
            <w:vMerge/>
          </w:tcPr>
          <w:p w:rsidR="00A1342B" w:rsidRPr="00B81272" w:rsidRDefault="00A1342B" w:rsidP="002051F9">
            <w:pPr>
              <w:jc w:val="center"/>
            </w:pPr>
          </w:p>
        </w:tc>
        <w:tc>
          <w:tcPr>
            <w:tcW w:w="815" w:type="dxa"/>
          </w:tcPr>
          <w:p w:rsidR="00A1342B" w:rsidRPr="00B81272" w:rsidRDefault="00A1342B" w:rsidP="002051F9">
            <w:pPr>
              <w:jc w:val="center"/>
            </w:pPr>
            <w:r w:rsidRPr="00B81272">
              <w:t>Кол-во</w:t>
            </w:r>
          </w:p>
        </w:tc>
        <w:tc>
          <w:tcPr>
            <w:tcW w:w="740" w:type="dxa"/>
          </w:tcPr>
          <w:p w:rsidR="00A1342B" w:rsidRPr="00B81272" w:rsidRDefault="00A1342B" w:rsidP="002051F9">
            <w:pPr>
              <w:jc w:val="center"/>
            </w:pPr>
            <w:r w:rsidRPr="00B81272">
              <w:t>%</w:t>
            </w:r>
          </w:p>
        </w:tc>
        <w:tc>
          <w:tcPr>
            <w:tcW w:w="815" w:type="dxa"/>
          </w:tcPr>
          <w:p w:rsidR="00A1342B" w:rsidRPr="00B81272" w:rsidRDefault="00A1342B" w:rsidP="002051F9">
            <w:pPr>
              <w:jc w:val="center"/>
            </w:pPr>
            <w:r w:rsidRPr="00B81272">
              <w:t>Кол-во</w:t>
            </w:r>
          </w:p>
        </w:tc>
        <w:tc>
          <w:tcPr>
            <w:tcW w:w="777" w:type="dxa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%</w:t>
            </w:r>
          </w:p>
        </w:tc>
        <w:tc>
          <w:tcPr>
            <w:tcW w:w="698" w:type="dxa"/>
          </w:tcPr>
          <w:p w:rsidR="00A1342B" w:rsidRPr="00B81272" w:rsidRDefault="00A1342B" w:rsidP="002051F9">
            <w:pPr>
              <w:jc w:val="center"/>
            </w:pPr>
            <w:r w:rsidRPr="00B81272">
              <w:t>Кол-во</w:t>
            </w:r>
          </w:p>
        </w:tc>
        <w:tc>
          <w:tcPr>
            <w:tcW w:w="658" w:type="dxa"/>
          </w:tcPr>
          <w:p w:rsidR="00A1342B" w:rsidRPr="00B81272" w:rsidRDefault="00A1342B" w:rsidP="002051F9">
            <w:pPr>
              <w:jc w:val="center"/>
            </w:pPr>
            <w:r w:rsidRPr="00B81272">
              <w:t>%</w:t>
            </w:r>
          </w:p>
        </w:tc>
        <w:tc>
          <w:tcPr>
            <w:tcW w:w="699" w:type="dxa"/>
          </w:tcPr>
          <w:p w:rsidR="00A1342B" w:rsidRPr="00B81272" w:rsidRDefault="00A1342B" w:rsidP="002051F9">
            <w:pPr>
              <w:jc w:val="center"/>
            </w:pPr>
            <w:r w:rsidRPr="00B81272">
              <w:t>Кол-во</w:t>
            </w:r>
          </w:p>
        </w:tc>
        <w:tc>
          <w:tcPr>
            <w:tcW w:w="542" w:type="dxa"/>
          </w:tcPr>
          <w:p w:rsidR="00A1342B" w:rsidRPr="00B81272" w:rsidRDefault="00A1342B" w:rsidP="002051F9">
            <w:pPr>
              <w:jc w:val="center"/>
            </w:pPr>
            <w:r w:rsidRPr="00B81272">
              <w:t>%</w:t>
            </w:r>
          </w:p>
        </w:tc>
        <w:tc>
          <w:tcPr>
            <w:tcW w:w="963" w:type="dxa"/>
            <w:vMerge/>
          </w:tcPr>
          <w:p w:rsidR="00A1342B" w:rsidRPr="00B81272" w:rsidRDefault="00A1342B" w:rsidP="002051F9">
            <w:pPr>
              <w:jc w:val="center"/>
            </w:pPr>
          </w:p>
        </w:tc>
      </w:tr>
      <w:tr w:rsidR="00640CA7" w:rsidRPr="00640CA7" w:rsidTr="006E7F58">
        <w:tc>
          <w:tcPr>
            <w:tcW w:w="2075" w:type="dxa"/>
          </w:tcPr>
          <w:p w:rsidR="00A1342B" w:rsidRPr="00B81272" w:rsidRDefault="00A1342B" w:rsidP="002051F9">
            <w:pPr>
              <w:jc w:val="center"/>
            </w:pPr>
            <w:r w:rsidRPr="00B81272">
              <w:t>37.04.01</w:t>
            </w:r>
          </w:p>
          <w:p w:rsidR="00A1342B" w:rsidRPr="00B81272" w:rsidRDefault="00A1342B" w:rsidP="002051F9">
            <w:pPr>
              <w:jc w:val="center"/>
            </w:pPr>
            <w:r w:rsidRPr="00B81272">
              <w:t>Психология</w:t>
            </w:r>
          </w:p>
        </w:tc>
        <w:tc>
          <w:tcPr>
            <w:tcW w:w="789" w:type="dxa"/>
          </w:tcPr>
          <w:p w:rsidR="00A1342B" w:rsidRPr="00B81272" w:rsidRDefault="00B81272" w:rsidP="002051F9">
            <w:pPr>
              <w:jc w:val="center"/>
            </w:pPr>
            <w:r w:rsidRPr="00B81272">
              <w:t>22</w:t>
            </w:r>
          </w:p>
        </w:tc>
        <w:tc>
          <w:tcPr>
            <w:tcW w:w="815" w:type="dxa"/>
          </w:tcPr>
          <w:p w:rsidR="00A1342B" w:rsidRPr="00B81272" w:rsidRDefault="00A1342B" w:rsidP="002051F9">
            <w:pPr>
              <w:jc w:val="center"/>
            </w:pPr>
            <w:r w:rsidRPr="00B81272">
              <w:t>1</w:t>
            </w:r>
            <w:r w:rsidR="00620F56">
              <w:t>8</w:t>
            </w:r>
          </w:p>
        </w:tc>
        <w:tc>
          <w:tcPr>
            <w:tcW w:w="740" w:type="dxa"/>
          </w:tcPr>
          <w:p w:rsidR="00A1342B" w:rsidRPr="00B81272" w:rsidRDefault="00620F56" w:rsidP="002051F9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  <w:r w:rsidR="00DF29BC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:rsidR="00A1342B" w:rsidRPr="00B81272" w:rsidRDefault="00620F56" w:rsidP="002051F9">
            <w:pPr>
              <w:jc w:val="center"/>
            </w:pPr>
            <w:r>
              <w:t>4</w:t>
            </w:r>
          </w:p>
        </w:tc>
        <w:tc>
          <w:tcPr>
            <w:tcW w:w="777" w:type="dxa"/>
          </w:tcPr>
          <w:p w:rsidR="00A1342B" w:rsidRPr="00B81272" w:rsidRDefault="00620F56" w:rsidP="002051F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DF29BC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698" w:type="dxa"/>
          </w:tcPr>
          <w:p w:rsidR="00A1342B" w:rsidRPr="00B81272" w:rsidRDefault="00A1342B" w:rsidP="002051F9">
            <w:pPr>
              <w:jc w:val="center"/>
            </w:pPr>
            <w:r w:rsidRPr="00B81272">
              <w:t>7</w:t>
            </w:r>
          </w:p>
        </w:tc>
        <w:tc>
          <w:tcPr>
            <w:tcW w:w="658" w:type="dxa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3</w:t>
            </w:r>
            <w:r w:rsidR="00DF29BC">
              <w:rPr>
                <w:b/>
              </w:rPr>
              <w:t>1,8</w:t>
            </w:r>
          </w:p>
        </w:tc>
        <w:tc>
          <w:tcPr>
            <w:tcW w:w="699" w:type="dxa"/>
          </w:tcPr>
          <w:p w:rsidR="00A1342B" w:rsidRPr="00B81272" w:rsidRDefault="00A1342B" w:rsidP="002051F9">
            <w:pPr>
              <w:jc w:val="center"/>
            </w:pPr>
            <w:r w:rsidRPr="00B81272">
              <w:t>1</w:t>
            </w:r>
            <w:r w:rsidR="00B2386D">
              <w:t>7</w:t>
            </w:r>
          </w:p>
        </w:tc>
        <w:tc>
          <w:tcPr>
            <w:tcW w:w="542" w:type="dxa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7</w:t>
            </w:r>
            <w:r w:rsidR="00B2386D">
              <w:rPr>
                <w:b/>
              </w:rPr>
              <w:t>7</w:t>
            </w:r>
            <w:r w:rsidR="00DF29BC">
              <w:rPr>
                <w:b/>
              </w:rPr>
              <w:t>,</w:t>
            </w:r>
            <w:r w:rsidR="00B2386D">
              <w:rPr>
                <w:b/>
              </w:rPr>
              <w:t>3</w:t>
            </w:r>
          </w:p>
        </w:tc>
        <w:tc>
          <w:tcPr>
            <w:tcW w:w="963" w:type="dxa"/>
          </w:tcPr>
          <w:p w:rsidR="00A1342B" w:rsidRPr="00B81272" w:rsidRDefault="00DF29BC" w:rsidP="002051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2386D">
              <w:rPr>
                <w:b/>
              </w:rPr>
              <w:t>5</w:t>
            </w:r>
          </w:p>
        </w:tc>
      </w:tr>
      <w:tr w:rsidR="00640CA7" w:rsidRPr="00640CA7" w:rsidTr="006E7F58">
        <w:tc>
          <w:tcPr>
            <w:tcW w:w="2075" w:type="dxa"/>
          </w:tcPr>
          <w:p w:rsidR="00A1342B" w:rsidRPr="00B81272" w:rsidRDefault="00A1342B" w:rsidP="002051F9">
            <w:pPr>
              <w:jc w:val="center"/>
            </w:pPr>
            <w:r w:rsidRPr="00B81272">
              <w:t>39.04.02</w:t>
            </w:r>
          </w:p>
          <w:p w:rsidR="00A1342B" w:rsidRPr="00B81272" w:rsidRDefault="00A1342B" w:rsidP="002051F9">
            <w:pPr>
              <w:jc w:val="center"/>
            </w:pPr>
            <w:r w:rsidRPr="00B81272">
              <w:t>Социальная работа</w:t>
            </w:r>
          </w:p>
        </w:tc>
        <w:tc>
          <w:tcPr>
            <w:tcW w:w="789" w:type="dxa"/>
          </w:tcPr>
          <w:p w:rsidR="00A1342B" w:rsidRPr="00B81272" w:rsidRDefault="00A1342B" w:rsidP="002051F9">
            <w:pPr>
              <w:jc w:val="center"/>
            </w:pPr>
            <w:r w:rsidRPr="00B81272">
              <w:t>1</w:t>
            </w:r>
            <w:r w:rsidR="00620F56">
              <w:t>1</w:t>
            </w:r>
          </w:p>
        </w:tc>
        <w:tc>
          <w:tcPr>
            <w:tcW w:w="815" w:type="dxa"/>
          </w:tcPr>
          <w:p w:rsidR="00A1342B" w:rsidRPr="00B81272" w:rsidRDefault="00A1342B" w:rsidP="002051F9">
            <w:pPr>
              <w:jc w:val="center"/>
            </w:pPr>
            <w:r w:rsidRPr="00B81272">
              <w:t>11</w:t>
            </w:r>
          </w:p>
        </w:tc>
        <w:tc>
          <w:tcPr>
            <w:tcW w:w="740" w:type="dxa"/>
          </w:tcPr>
          <w:p w:rsidR="00A1342B" w:rsidRPr="00B81272" w:rsidRDefault="00620F56" w:rsidP="002051F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5" w:type="dxa"/>
          </w:tcPr>
          <w:p w:rsidR="00A1342B" w:rsidRPr="00B81272" w:rsidRDefault="00620F56" w:rsidP="002051F9">
            <w:pPr>
              <w:jc w:val="center"/>
            </w:pPr>
            <w:r>
              <w:t>0</w:t>
            </w:r>
          </w:p>
        </w:tc>
        <w:tc>
          <w:tcPr>
            <w:tcW w:w="777" w:type="dxa"/>
          </w:tcPr>
          <w:p w:rsidR="00A1342B" w:rsidRPr="00B81272" w:rsidRDefault="00620F56" w:rsidP="002051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8" w:type="dxa"/>
          </w:tcPr>
          <w:p w:rsidR="00A1342B" w:rsidRPr="00B81272" w:rsidRDefault="00620F56" w:rsidP="002051F9">
            <w:pPr>
              <w:jc w:val="center"/>
            </w:pPr>
            <w:r>
              <w:t>1</w:t>
            </w:r>
          </w:p>
        </w:tc>
        <w:tc>
          <w:tcPr>
            <w:tcW w:w="658" w:type="dxa"/>
          </w:tcPr>
          <w:p w:rsidR="00A1342B" w:rsidRPr="00B81272" w:rsidRDefault="00B2386D" w:rsidP="002051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F25FF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A1342B" w:rsidRPr="00B81272" w:rsidRDefault="00A1342B" w:rsidP="002051F9">
            <w:pPr>
              <w:jc w:val="center"/>
            </w:pPr>
            <w:r w:rsidRPr="00B81272">
              <w:t>1</w:t>
            </w:r>
            <w:r w:rsidR="00B2386D">
              <w:t>0</w:t>
            </w:r>
          </w:p>
        </w:tc>
        <w:tc>
          <w:tcPr>
            <w:tcW w:w="542" w:type="dxa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9</w:t>
            </w:r>
            <w:r w:rsidR="00B2386D">
              <w:rPr>
                <w:b/>
              </w:rPr>
              <w:t>0</w:t>
            </w:r>
            <w:r w:rsidR="003F25FF">
              <w:rPr>
                <w:b/>
              </w:rPr>
              <w:t>,</w:t>
            </w:r>
            <w:r w:rsidR="00B2386D">
              <w:rPr>
                <w:b/>
              </w:rPr>
              <w:t>9</w:t>
            </w:r>
          </w:p>
        </w:tc>
        <w:tc>
          <w:tcPr>
            <w:tcW w:w="963" w:type="dxa"/>
          </w:tcPr>
          <w:p w:rsidR="00A1342B" w:rsidRPr="00B81272" w:rsidRDefault="00B2386D" w:rsidP="002051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0CA7" w:rsidRPr="00640CA7" w:rsidTr="006E7F58">
        <w:tc>
          <w:tcPr>
            <w:tcW w:w="2075" w:type="dxa"/>
          </w:tcPr>
          <w:p w:rsidR="00A1342B" w:rsidRPr="00B81272" w:rsidRDefault="00A1342B" w:rsidP="00F90C57">
            <w:pPr>
              <w:jc w:val="center"/>
            </w:pPr>
            <w:r w:rsidRPr="00B81272">
              <w:t>44.04.01 Педагогическое образование</w:t>
            </w:r>
          </w:p>
        </w:tc>
        <w:tc>
          <w:tcPr>
            <w:tcW w:w="789" w:type="dxa"/>
          </w:tcPr>
          <w:p w:rsidR="00A1342B" w:rsidRPr="00B81272" w:rsidRDefault="009C3581" w:rsidP="002051F9">
            <w:pPr>
              <w:jc w:val="center"/>
            </w:pPr>
            <w:r>
              <w:t>40</w:t>
            </w:r>
          </w:p>
        </w:tc>
        <w:tc>
          <w:tcPr>
            <w:tcW w:w="815" w:type="dxa"/>
          </w:tcPr>
          <w:p w:rsidR="00A1342B" w:rsidRPr="00B81272" w:rsidRDefault="00620F56" w:rsidP="002051F9">
            <w:pPr>
              <w:jc w:val="center"/>
            </w:pPr>
            <w:r>
              <w:t>40</w:t>
            </w:r>
          </w:p>
        </w:tc>
        <w:tc>
          <w:tcPr>
            <w:tcW w:w="740" w:type="dxa"/>
          </w:tcPr>
          <w:p w:rsidR="00A1342B" w:rsidRPr="00B81272" w:rsidRDefault="00620F56" w:rsidP="002051F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5" w:type="dxa"/>
          </w:tcPr>
          <w:p w:rsidR="00A1342B" w:rsidRPr="00B81272" w:rsidRDefault="00620F56" w:rsidP="002051F9">
            <w:pPr>
              <w:jc w:val="center"/>
            </w:pPr>
            <w:r>
              <w:t>0</w:t>
            </w:r>
          </w:p>
        </w:tc>
        <w:tc>
          <w:tcPr>
            <w:tcW w:w="777" w:type="dxa"/>
          </w:tcPr>
          <w:p w:rsidR="00A1342B" w:rsidRPr="00B81272" w:rsidRDefault="00620F56" w:rsidP="002051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8" w:type="dxa"/>
          </w:tcPr>
          <w:p w:rsidR="00A1342B" w:rsidRPr="00B81272" w:rsidRDefault="00620F56" w:rsidP="002051F9">
            <w:pPr>
              <w:jc w:val="center"/>
            </w:pPr>
            <w:r>
              <w:t>21</w:t>
            </w:r>
          </w:p>
        </w:tc>
        <w:tc>
          <w:tcPr>
            <w:tcW w:w="658" w:type="dxa"/>
          </w:tcPr>
          <w:p w:rsidR="00A1342B" w:rsidRPr="00B81272" w:rsidRDefault="00B2386D" w:rsidP="002051F9">
            <w:pPr>
              <w:jc w:val="center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699" w:type="dxa"/>
          </w:tcPr>
          <w:p w:rsidR="00A1342B" w:rsidRPr="00B81272" w:rsidRDefault="00A1342B" w:rsidP="002051F9">
            <w:pPr>
              <w:jc w:val="center"/>
            </w:pPr>
            <w:r w:rsidRPr="00B81272">
              <w:t>3</w:t>
            </w:r>
            <w:r w:rsidR="00B2386D">
              <w:t>9</w:t>
            </w:r>
          </w:p>
        </w:tc>
        <w:tc>
          <w:tcPr>
            <w:tcW w:w="542" w:type="dxa"/>
          </w:tcPr>
          <w:p w:rsidR="00A1342B" w:rsidRPr="00B81272" w:rsidRDefault="00B2386D" w:rsidP="002051F9">
            <w:pPr>
              <w:jc w:val="center"/>
              <w:rPr>
                <w:b/>
              </w:rPr>
            </w:pPr>
            <w:r>
              <w:rPr>
                <w:b/>
              </w:rPr>
              <w:t>97,5</w:t>
            </w:r>
          </w:p>
        </w:tc>
        <w:tc>
          <w:tcPr>
            <w:tcW w:w="963" w:type="dxa"/>
          </w:tcPr>
          <w:p w:rsidR="00A1342B" w:rsidRPr="00B81272" w:rsidRDefault="00B2386D" w:rsidP="002051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40CA7" w:rsidRPr="00640CA7" w:rsidTr="006E7F58">
        <w:tc>
          <w:tcPr>
            <w:tcW w:w="2075" w:type="dxa"/>
          </w:tcPr>
          <w:p w:rsidR="00A1342B" w:rsidRPr="00B81272" w:rsidRDefault="00A1342B" w:rsidP="002051F9">
            <w:pPr>
              <w:jc w:val="center"/>
            </w:pPr>
            <w:r w:rsidRPr="00B81272">
              <w:t>44.04.02</w:t>
            </w:r>
            <w:r w:rsidR="00F90C57" w:rsidRPr="00B81272">
              <w:t xml:space="preserve"> </w:t>
            </w:r>
            <w:r w:rsidRPr="00B81272">
              <w:t>Психолого-педагогическое образование</w:t>
            </w:r>
          </w:p>
        </w:tc>
        <w:tc>
          <w:tcPr>
            <w:tcW w:w="789" w:type="dxa"/>
          </w:tcPr>
          <w:p w:rsidR="00A1342B" w:rsidRPr="00B81272" w:rsidRDefault="00B048DA" w:rsidP="002051F9">
            <w:pPr>
              <w:jc w:val="center"/>
            </w:pPr>
            <w:r>
              <w:t>19</w:t>
            </w:r>
          </w:p>
        </w:tc>
        <w:tc>
          <w:tcPr>
            <w:tcW w:w="815" w:type="dxa"/>
          </w:tcPr>
          <w:p w:rsidR="00A1342B" w:rsidRPr="00B81272" w:rsidRDefault="00A1342B" w:rsidP="002051F9">
            <w:pPr>
              <w:jc w:val="center"/>
            </w:pPr>
            <w:r w:rsidRPr="00B81272">
              <w:t>1</w:t>
            </w:r>
            <w:r w:rsidR="00620F56">
              <w:t>8</w:t>
            </w:r>
          </w:p>
        </w:tc>
        <w:tc>
          <w:tcPr>
            <w:tcW w:w="740" w:type="dxa"/>
          </w:tcPr>
          <w:p w:rsidR="00A1342B" w:rsidRPr="00B81272" w:rsidRDefault="00620F56" w:rsidP="002051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048DA">
              <w:rPr>
                <w:b/>
              </w:rPr>
              <w:t>4,</w:t>
            </w:r>
            <w:r>
              <w:rPr>
                <w:b/>
              </w:rPr>
              <w:t>7</w:t>
            </w:r>
          </w:p>
        </w:tc>
        <w:tc>
          <w:tcPr>
            <w:tcW w:w="815" w:type="dxa"/>
          </w:tcPr>
          <w:p w:rsidR="00A1342B" w:rsidRPr="00B81272" w:rsidRDefault="00620F56" w:rsidP="002051F9">
            <w:pPr>
              <w:jc w:val="center"/>
            </w:pPr>
            <w:r>
              <w:t>1</w:t>
            </w:r>
          </w:p>
        </w:tc>
        <w:tc>
          <w:tcPr>
            <w:tcW w:w="777" w:type="dxa"/>
          </w:tcPr>
          <w:p w:rsidR="00A1342B" w:rsidRPr="00B81272" w:rsidRDefault="00B048DA" w:rsidP="002051F9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620F56">
              <w:rPr>
                <w:b/>
              </w:rPr>
              <w:t>3</w:t>
            </w:r>
          </w:p>
        </w:tc>
        <w:tc>
          <w:tcPr>
            <w:tcW w:w="698" w:type="dxa"/>
          </w:tcPr>
          <w:p w:rsidR="00A1342B" w:rsidRPr="00B81272" w:rsidRDefault="00A1342B" w:rsidP="002051F9">
            <w:pPr>
              <w:jc w:val="center"/>
            </w:pPr>
            <w:r w:rsidRPr="00B81272">
              <w:t>1</w:t>
            </w:r>
            <w:r w:rsidR="00B2386D">
              <w:t>3</w:t>
            </w:r>
          </w:p>
        </w:tc>
        <w:tc>
          <w:tcPr>
            <w:tcW w:w="658" w:type="dxa"/>
          </w:tcPr>
          <w:p w:rsidR="00A1342B" w:rsidRPr="00B81272" w:rsidRDefault="00B2386D" w:rsidP="002051F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B048DA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699" w:type="dxa"/>
          </w:tcPr>
          <w:p w:rsidR="00A1342B" w:rsidRPr="00B81272" w:rsidRDefault="00A1342B" w:rsidP="002051F9">
            <w:pPr>
              <w:jc w:val="center"/>
            </w:pPr>
            <w:r w:rsidRPr="00B81272">
              <w:t>1</w:t>
            </w:r>
            <w:r w:rsidR="00B048DA">
              <w:t>6</w:t>
            </w:r>
          </w:p>
        </w:tc>
        <w:tc>
          <w:tcPr>
            <w:tcW w:w="542" w:type="dxa"/>
          </w:tcPr>
          <w:p w:rsidR="00A1342B" w:rsidRPr="00B81272" w:rsidRDefault="00B048DA" w:rsidP="002051F9">
            <w:pPr>
              <w:jc w:val="center"/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963" w:type="dxa"/>
          </w:tcPr>
          <w:p w:rsidR="00A1342B" w:rsidRPr="00B81272" w:rsidRDefault="00B2386D" w:rsidP="002051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40CA7" w:rsidRPr="00640CA7" w:rsidTr="006E7F58">
        <w:tc>
          <w:tcPr>
            <w:tcW w:w="2075" w:type="dxa"/>
            <w:shd w:val="clear" w:color="auto" w:fill="D9D9D9" w:themeFill="background1" w:themeFillShade="D9"/>
          </w:tcPr>
          <w:p w:rsidR="00A1342B" w:rsidRPr="00B81272" w:rsidRDefault="00A1342B" w:rsidP="002051F9">
            <w:pPr>
              <w:jc w:val="center"/>
            </w:pPr>
            <w:r w:rsidRPr="00B81272">
              <w:t>Итого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A1342B" w:rsidRPr="00B81272" w:rsidRDefault="00D91420" w:rsidP="002051F9">
            <w:pPr>
              <w:jc w:val="center"/>
            </w:pPr>
            <w:r>
              <w:t>9</w:t>
            </w:r>
            <w:r w:rsidR="0028045A">
              <w:t>2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A1342B" w:rsidRPr="00B81272" w:rsidRDefault="00D91420" w:rsidP="002051F9">
            <w:pPr>
              <w:jc w:val="center"/>
            </w:pPr>
            <w:r>
              <w:t>8</w:t>
            </w:r>
            <w:r w:rsidR="0028045A">
              <w:t>7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A1342B" w:rsidRPr="00B81272" w:rsidRDefault="0028045A" w:rsidP="002051F9">
            <w:pPr>
              <w:jc w:val="center"/>
              <w:rPr>
                <w:b/>
              </w:rPr>
            </w:pPr>
            <w:r>
              <w:rPr>
                <w:b/>
              </w:rPr>
              <w:t>94,6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A1342B" w:rsidRPr="00B81272" w:rsidRDefault="0028045A" w:rsidP="002051F9">
            <w:pPr>
              <w:jc w:val="center"/>
            </w:pPr>
            <w:r>
              <w:t>5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:rsidR="00A1342B" w:rsidRPr="00B81272" w:rsidRDefault="0028045A" w:rsidP="002051F9">
            <w:pPr>
              <w:jc w:val="center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1342B" w:rsidRPr="00B81272" w:rsidRDefault="00D91420" w:rsidP="002051F9">
            <w:pPr>
              <w:jc w:val="center"/>
            </w:pPr>
            <w:r>
              <w:t>4</w:t>
            </w:r>
            <w:r w:rsidR="0028045A">
              <w:t>2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1342B" w:rsidRPr="0028045A" w:rsidRDefault="00A1342B" w:rsidP="002051F9">
            <w:pPr>
              <w:jc w:val="center"/>
              <w:rPr>
                <w:b/>
              </w:rPr>
            </w:pPr>
            <w:r w:rsidRPr="0028045A">
              <w:rPr>
                <w:b/>
              </w:rPr>
              <w:t>4</w:t>
            </w:r>
            <w:r w:rsidR="0028045A" w:rsidRPr="0028045A">
              <w:rPr>
                <w:b/>
              </w:rPr>
              <w:t>5,7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A1342B" w:rsidRPr="00B81272" w:rsidRDefault="0028045A" w:rsidP="002051F9">
            <w:pPr>
              <w:jc w:val="center"/>
            </w:pPr>
            <w:r>
              <w:t>82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A1342B" w:rsidRPr="00B81272" w:rsidRDefault="00A1342B" w:rsidP="002051F9">
            <w:pPr>
              <w:jc w:val="center"/>
              <w:rPr>
                <w:b/>
              </w:rPr>
            </w:pPr>
            <w:r w:rsidRPr="00B81272">
              <w:rPr>
                <w:b/>
              </w:rPr>
              <w:t>8</w:t>
            </w:r>
            <w:r w:rsidR="0028045A">
              <w:rPr>
                <w:b/>
              </w:rPr>
              <w:t>9</w:t>
            </w:r>
            <w:r w:rsidR="00D91420">
              <w:rPr>
                <w:b/>
              </w:rPr>
              <w:t>,</w:t>
            </w:r>
            <w:r w:rsidR="0028045A">
              <w:rPr>
                <w:b/>
              </w:rPr>
              <w:t>1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A1342B" w:rsidRPr="00B81272" w:rsidRDefault="0028045A" w:rsidP="002051F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A1342B" w:rsidRPr="00A1342B" w:rsidRDefault="00A1342B" w:rsidP="00A1342B">
      <w:pPr>
        <w:spacing w:line="360" w:lineRule="auto"/>
        <w:ind w:firstLine="709"/>
        <w:jc w:val="both"/>
      </w:pPr>
    </w:p>
    <w:p w:rsidR="002A4453" w:rsidRPr="007435B2" w:rsidRDefault="00D16328" w:rsidP="00E30EB3">
      <w:pPr>
        <w:spacing w:line="360" w:lineRule="auto"/>
        <w:ind w:firstLine="709"/>
        <w:jc w:val="both"/>
        <w:rPr>
          <w:sz w:val="28"/>
          <w:szCs w:val="28"/>
        </w:rPr>
      </w:pPr>
      <w:r w:rsidRPr="007435B2">
        <w:rPr>
          <w:sz w:val="28"/>
          <w:szCs w:val="28"/>
        </w:rPr>
        <w:t>По данным, представленным в табл. 6., видно, что в</w:t>
      </w:r>
      <w:r w:rsidR="002A4453" w:rsidRPr="007435B2">
        <w:rPr>
          <w:sz w:val="28"/>
          <w:szCs w:val="28"/>
        </w:rPr>
        <w:t xml:space="preserve"> магистратуре по итогам </w:t>
      </w:r>
      <w:r w:rsidR="007435B2" w:rsidRPr="007435B2">
        <w:rPr>
          <w:sz w:val="28"/>
          <w:szCs w:val="28"/>
        </w:rPr>
        <w:t>летней</w:t>
      </w:r>
      <w:r w:rsidR="006B4E23" w:rsidRPr="007435B2">
        <w:rPr>
          <w:sz w:val="28"/>
          <w:szCs w:val="28"/>
        </w:rPr>
        <w:t xml:space="preserve"> </w:t>
      </w:r>
      <w:r w:rsidR="002A4453" w:rsidRPr="007435B2">
        <w:rPr>
          <w:sz w:val="28"/>
          <w:szCs w:val="28"/>
        </w:rPr>
        <w:t xml:space="preserve">сессии лучшие показатели по успеваемости </w:t>
      </w:r>
      <w:r w:rsidR="008D098F">
        <w:rPr>
          <w:sz w:val="28"/>
          <w:szCs w:val="28"/>
        </w:rPr>
        <w:t xml:space="preserve">и качеству знаний </w:t>
      </w:r>
      <w:r w:rsidR="002A4453" w:rsidRPr="007435B2">
        <w:rPr>
          <w:sz w:val="28"/>
          <w:szCs w:val="28"/>
        </w:rPr>
        <w:t xml:space="preserve">у </w:t>
      </w:r>
      <w:r w:rsidR="00E30EB3" w:rsidRPr="007435B2">
        <w:rPr>
          <w:sz w:val="28"/>
          <w:szCs w:val="28"/>
        </w:rPr>
        <w:t>обучающи</w:t>
      </w:r>
      <w:r w:rsidR="002A4453" w:rsidRPr="007435B2">
        <w:rPr>
          <w:sz w:val="28"/>
          <w:szCs w:val="28"/>
        </w:rPr>
        <w:t>хся</w:t>
      </w:r>
      <w:r w:rsidR="00E30EB3" w:rsidRPr="007435B2">
        <w:rPr>
          <w:sz w:val="28"/>
          <w:szCs w:val="28"/>
        </w:rPr>
        <w:t xml:space="preserve"> по направлениям 44.04.01 Педагогическое образование </w:t>
      </w:r>
      <w:r w:rsidR="002A4453" w:rsidRPr="007435B2">
        <w:rPr>
          <w:sz w:val="28"/>
          <w:szCs w:val="28"/>
        </w:rPr>
        <w:t>(</w:t>
      </w:r>
      <w:r w:rsidR="008D098F" w:rsidRPr="007435B2">
        <w:rPr>
          <w:sz w:val="28"/>
          <w:szCs w:val="28"/>
        </w:rPr>
        <w:t>успеваемост</w:t>
      </w:r>
      <w:r w:rsidR="008D098F">
        <w:rPr>
          <w:sz w:val="28"/>
          <w:szCs w:val="28"/>
        </w:rPr>
        <w:t>ь 100%, качество знаний 97,5</w:t>
      </w:r>
      <w:r w:rsidR="002A4453" w:rsidRPr="007435B2">
        <w:rPr>
          <w:sz w:val="28"/>
          <w:szCs w:val="28"/>
        </w:rPr>
        <w:t xml:space="preserve">%) </w:t>
      </w:r>
      <w:r w:rsidR="00E30EB3" w:rsidRPr="007435B2">
        <w:rPr>
          <w:sz w:val="28"/>
          <w:szCs w:val="28"/>
        </w:rPr>
        <w:t xml:space="preserve">и </w:t>
      </w:r>
      <w:r w:rsidR="006A6763" w:rsidRPr="007435B2">
        <w:rPr>
          <w:sz w:val="28"/>
          <w:szCs w:val="28"/>
        </w:rPr>
        <w:t>39.04.02 Социальная работа (</w:t>
      </w:r>
      <w:r w:rsidR="008D098F">
        <w:rPr>
          <w:sz w:val="28"/>
          <w:szCs w:val="28"/>
        </w:rPr>
        <w:t xml:space="preserve">успеваемость </w:t>
      </w:r>
      <w:r w:rsidR="007435B2" w:rsidRPr="007435B2">
        <w:rPr>
          <w:sz w:val="28"/>
          <w:szCs w:val="28"/>
        </w:rPr>
        <w:t>100</w:t>
      </w:r>
      <w:r w:rsidR="006A6763" w:rsidRPr="007435B2">
        <w:rPr>
          <w:sz w:val="28"/>
          <w:szCs w:val="28"/>
        </w:rPr>
        <w:t>%</w:t>
      </w:r>
      <w:r w:rsidR="008D098F">
        <w:rPr>
          <w:sz w:val="28"/>
          <w:szCs w:val="28"/>
        </w:rPr>
        <w:t>, качество знаний 90,9%</w:t>
      </w:r>
      <w:r w:rsidR="006A6763" w:rsidRPr="007435B2">
        <w:rPr>
          <w:sz w:val="28"/>
          <w:szCs w:val="28"/>
        </w:rPr>
        <w:t>).</w:t>
      </w:r>
      <w:r w:rsidR="00E30EB3" w:rsidRPr="007435B2">
        <w:rPr>
          <w:sz w:val="28"/>
          <w:szCs w:val="28"/>
        </w:rPr>
        <w:t xml:space="preserve"> </w:t>
      </w:r>
    </w:p>
    <w:p w:rsidR="00D16328" w:rsidRPr="007435B2" w:rsidRDefault="00D16328" w:rsidP="00E30EB3">
      <w:pPr>
        <w:spacing w:line="360" w:lineRule="auto"/>
        <w:ind w:firstLine="709"/>
        <w:jc w:val="both"/>
        <w:rPr>
          <w:sz w:val="28"/>
          <w:szCs w:val="28"/>
        </w:rPr>
      </w:pPr>
      <w:r w:rsidRPr="007435B2">
        <w:rPr>
          <w:sz w:val="28"/>
          <w:szCs w:val="28"/>
        </w:rPr>
        <w:t xml:space="preserve">Успеваемость выше </w:t>
      </w:r>
      <w:r w:rsidR="007435B2" w:rsidRPr="007435B2">
        <w:rPr>
          <w:sz w:val="28"/>
          <w:szCs w:val="28"/>
        </w:rPr>
        <w:t>9</w:t>
      </w:r>
      <w:r w:rsidRPr="007435B2">
        <w:rPr>
          <w:sz w:val="28"/>
          <w:szCs w:val="28"/>
        </w:rPr>
        <w:t xml:space="preserve">0% </w:t>
      </w:r>
      <w:r w:rsidR="00F422AA">
        <w:rPr>
          <w:sz w:val="28"/>
          <w:szCs w:val="28"/>
        </w:rPr>
        <w:t xml:space="preserve">и качество знаний 84,2% у студентов </w:t>
      </w:r>
      <w:r w:rsidRPr="007435B2">
        <w:rPr>
          <w:sz w:val="28"/>
          <w:szCs w:val="28"/>
        </w:rPr>
        <w:t>направлени</w:t>
      </w:r>
      <w:r w:rsidR="00F422AA">
        <w:rPr>
          <w:sz w:val="28"/>
          <w:szCs w:val="28"/>
        </w:rPr>
        <w:t>я</w:t>
      </w:r>
      <w:r w:rsidRPr="007435B2">
        <w:rPr>
          <w:sz w:val="28"/>
          <w:szCs w:val="28"/>
        </w:rPr>
        <w:t xml:space="preserve"> 44.04.02 Психолого-педагогическое образование (</w:t>
      </w:r>
      <w:r w:rsidR="00F422AA">
        <w:rPr>
          <w:sz w:val="28"/>
          <w:szCs w:val="28"/>
        </w:rPr>
        <w:t xml:space="preserve">успеваемость </w:t>
      </w:r>
      <w:r w:rsidR="007435B2" w:rsidRPr="007435B2">
        <w:rPr>
          <w:sz w:val="28"/>
          <w:szCs w:val="28"/>
        </w:rPr>
        <w:t>9</w:t>
      </w:r>
      <w:r w:rsidRPr="007435B2">
        <w:rPr>
          <w:sz w:val="28"/>
          <w:szCs w:val="28"/>
        </w:rPr>
        <w:t>4,</w:t>
      </w:r>
      <w:r w:rsidR="007435B2" w:rsidRPr="007435B2">
        <w:rPr>
          <w:sz w:val="28"/>
          <w:szCs w:val="28"/>
        </w:rPr>
        <w:t>7</w:t>
      </w:r>
      <w:r w:rsidRPr="007435B2">
        <w:rPr>
          <w:sz w:val="28"/>
          <w:szCs w:val="28"/>
        </w:rPr>
        <w:t>%).</w:t>
      </w:r>
    </w:p>
    <w:p w:rsidR="006A6763" w:rsidRDefault="007435B2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30EB3">
        <w:rPr>
          <w:sz w:val="28"/>
          <w:szCs w:val="28"/>
        </w:rPr>
        <w:t xml:space="preserve"> студентов направления подго</w:t>
      </w:r>
      <w:r w:rsidR="006A6763">
        <w:rPr>
          <w:sz w:val="28"/>
          <w:szCs w:val="28"/>
        </w:rPr>
        <w:t>товки 37.04.01 Психология</w:t>
      </w:r>
      <w:r w:rsidR="00E30EB3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показатель успеваемости на уровне 81</w:t>
      </w:r>
      <w:r w:rsidR="00D1632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E30EB3">
        <w:rPr>
          <w:sz w:val="28"/>
          <w:szCs w:val="28"/>
        </w:rPr>
        <w:t>%</w:t>
      </w:r>
      <w:r w:rsidR="006B0F76">
        <w:rPr>
          <w:sz w:val="28"/>
          <w:szCs w:val="28"/>
        </w:rPr>
        <w:t>, качество знаний – 77,3%.</w:t>
      </w:r>
    </w:p>
    <w:p w:rsidR="00806C06" w:rsidRPr="00AB4331" w:rsidRDefault="00806C06" w:rsidP="00806C06">
      <w:pPr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AB4331">
        <w:rPr>
          <w:sz w:val="28"/>
          <w:szCs w:val="28"/>
        </w:rPr>
        <w:t xml:space="preserve"> магистратуре задолженности по летней сессии имеют 5 студентов 1 курса: 4 человека обучаются по направлению 37.04.01 Психология (18,2%) и 1 человек по направлению 44.04.02 Психолого-педагогическое образование (5,3%). На втором курсе магистратуры нет студентов, имеющих академические задолженности.</w:t>
      </w:r>
    </w:p>
    <w:p w:rsidR="0007161A" w:rsidRDefault="006A6763" w:rsidP="00E30EB3">
      <w:pPr>
        <w:spacing w:line="360" w:lineRule="auto"/>
        <w:ind w:firstLine="709"/>
        <w:jc w:val="both"/>
        <w:rPr>
          <w:sz w:val="28"/>
          <w:szCs w:val="28"/>
        </w:rPr>
      </w:pPr>
      <w:r w:rsidRPr="00244BB1">
        <w:rPr>
          <w:sz w:val="28"/>
          <w:szCs w:val="28"/>
        </w:rPr>
        <w:lastRenderedPageBreak/>
        <w:t xml:space="preserve">В период </w:t>
      </w:r>
      <w:r w:rsidR="000904A2" w:rsidRPr="00244BB1">
        <w:rPr>
          <w:sz w:val="28"/>
          <w:szCs w:val="28"/>
        </w:rPr>
        <w:t>весеннего</w:t>
      </w:r>
      <w:r w:rsidRPr="00244BB1">
        <w:rPr>
          <w:sz w:val="28"/>
          <w:szCs w:val="28"/>
        </w:rPr>
        <w:t xml:space="preserve"> семестра 202</w:t>
      </w:r>
      <w:r w:rsidR="001A4A95" w:rsidRPr="00244BB1">
        <w:rPr>
          <w:sz w:val="28"/>
          <w:szCs w:val="28"/>
        </w:rPr>
        <w:t>3</w:t>
      </w:r>
      <w:r w:rsidR="00E30EB3" w:rsidRPr="00244BB1">
        <w:rPr>
          <w:sz w:val="28"/>
          <w:szCs w:val="28"/>
        </w:rPr>
        <w:t>-202</w:t>
      </w:r>
      <w:r w:rsidR="001A4A95" w:rsidRPr="00244BB1">
        <w:rPr>
          <w:sz w:val="28"/>
          <w:szCs w:val="28"/>
        </w:rPr>
        <w:t>4</w:t>
      </w:r>
      <w:r w:rsidR="00E30EB3" w:rsidRPr="00244BB1">
        <w:rPr>
          <w:sz w:val="28"/>
          <w:szCs w:val="28"/>
        </w:rPr>
        <w:t xml:space="preserve"> уч</w:t>
      </w:r>
      <w:r w:rsidR="001A4A95" w:rsidRPr="00244BB1">
        <w:rPr>
          <w:sz w:val="28"/>
          <w:szCs w:val="28"/>
        </w:rPr>
        <w:t xml:space="preserve">ебного </w:t>
      </w:r>
      <w:r w:rsidR="00E30EB3" w:rsidRPr="00244BB1">
        <w:rPr>
          <w:sz w:val="28"/>
          <w:szCs w:val="28"/>
        </w:rPr>
        <w:t>года студенты проходили разные виды практ</w:t>
      </w:r>
      <w:r w:rsidR="00FA23B4" w:rsidRPr="00244BB1">
        <w:rPr>
          <w:sz w:val="28"/>
          <w:szCs w:val="28"/>
        </w:rPr>
        <w:t xml:space="preserve">ик. </w:t>
      </w:r>
      <w:r w:rsidR="00FA23B4">
        <w:rPr>
          <w:sz w:val="28"/>
          <w:szCs w:val="28"/>
        </w:rPr>
        <w:t>Всего проходили практику 4</w:t>
      </w:r>
      <w:r w:rsidR="00D37772">
        <w:rPr>
          <w:sz w:val="28"/>
          <w:szCs w:val="28"/>
        </w:rPr>
        <w:t>10</w:t>
      </w:r>
      <w:r w:rsidR="00E30EB3">
        <w:rPr>
          <w:sz w:val="28"/>
          <w:szCs w:val="28"/>
        </w:rPr>
        <w:t xml:space="preserve"> </w:t>
      </w:r>
      <w:r w:rsidR="00C90894">
        <w:rPr>
          <w:sz w:val="28"/>
          <w:szCs w:val="28"/>
        </w:rPr>
        <w:t>человек</w:t>
      </w:r>
      <w:r w:rsidR="001A4A95">
        <w:rPr>
          <w:sz w:val="28"/>
          <w:szCs w:val="28"/>
        </w:rPr>
        <w:t xml:space="preserve"> (3</w:t>
      </w:r>
      <w:r w:rsidR="00172B39">
        <w:rPr>
          <w:sz w:val="28"/>
          <w:szCs w:val="28"/>
        </w:rPr>
        <w:t>67</w:t>
      </w:r>
      <w:r w:rsidR="001A4A95">
        <w:rPr>
          <w:sz w:val="28"/>
          <w:szCs w:val="28"/>
        </w:rPr>
        <w:t xml:space="preserve"> </w:t>
      </w:r>
      <w:r w:rsidR="006D6084">
        <w:rPr>
          <w:sz w:val="28"/>
          <w:szCs w:val="28"/>
        </w:rPr>
        <w:t>студентов</w:t>
      </w:r>
      <w:r w:rsidR="001A4A95">
        <w:rPr>
          <w:sz w:val="28"/>
          <w:szCs w:val="28"/>
        </w:rPr>
        <w:t xml:space="preserve">, </w:t>
      </w:r>
      <w:r w:rsidR="00E30EB3">
        <w:rPr>
          <w:sz w:val="28"/>
          <w:szCs w:val="28"/>
        </w:rPr>
        <w:t>обучающи</w:t>
      </w:r>
      <w:r w:rsidR="00172B39">
        <w:rPr>
          <w:sz w:val="28"/>
          <w:szCs w:val="28"/>
        </w:rPr>
        <w:t>х</w:t>
      </w:r>
      <w:r w:rsidR="001A4A95">
        <w:rPr>
          <w:sz w:val="28"/>
          <w:szCs w:val="28"/>
        </w:rPr>
        <w:t>ся</w:t>
      </w:r>
      <w:r w:rsidR="00E30EB3">
        <w:rPr>
          <w:sz w:val="28"/>
          <w:szCs w:val="28"/>
        </w:rPr>
        <w:t xml:space="preserve"> на бакалавриате</w:t>
      </w:r>
      <w:r w:rsidR="001A4A95">
        <w:rPr>
          <w:sz w:val="28"/>
          <w:szCs w:val="28"/>
        </w:rPr>
        <w:t>,</w:t>
      </w:r>
      <w:r w:rsidR="00E30EB3">
        <w:rPr>
          <w:sz w:val="28"/>
          <w:szCs w:val="28"/>
        </w:rPr>
        <w:t xml:space="preserve"> и</w:t>
      </w:r>
      <w:r w:rsidR="00FA23B4">
        <w:rPr>
          <w:sz w:val="28"/>
          <w:szCs w:val="28"/>
        </w:rPr>
        <w:t xml:space="preserve"> </w:t>
      </w:r>
      <w:r w:rsidR="00172B39">
        <w:rPr>
          <w:sz w:val="28"/>
          <w:szCs w:val="28"/>
        </w:rPr>
        <w:t>43</w:t>
      </w:r>
      <w:r w:rsidR="001A4A95">
        <w:rPr>
          <w:sz w:val="28"/>
          <w:szCs w:val="28"/>
        </w:rPr>
        <w:t xml:space="preserve"> </w:t>
      </w:r>
      <w:r w:rsidR="008F1BFD">
        <w:rPr>
          <w:sz w:val="28"/>
          <w:szCs w:val="28"/>
        </w:rPr>
        <w:t>студента</w:t>
      </w:r>
      <w:r w:rsidR="00FA23B4">
        <w:rPr>
          <w:sz w:val="28"/>
          <w:szCs w:val="28"/>
        </w:rPr>
        <w:t xml:space="preserve"> магистратур</w:t>
      </w:r>
      <w:r w:rsidR="008F1BFD">
        <w:rPr>
          <w:sz w:val="28"/>
          <w:szCs w:val="28"/>
        </w:rPr>
        <w:t>ы</w:t>
      </w:r>
      <w:r w:rsidR="001A4A95">
        <w:rPr>
          <w:sz w:val="28"/>
          <w:szCs w:val="28"/>
        </w:rPr>
        <w:t>)</w:t>
      </w:r>
      <w:r w:rsidR="00E30EB3">
        <w:rPr>
          <w:sz w:val="28"/>
          <w:szCs w:val="28"/>
        </w:rPr>
        <w:t>.</w:t>
      </w:r>
    </w:p>
    <w:p w:rsidR="00CD07F1" w:rsidRPr="004D71DA" w:rsidRDefault="00F90880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D0CF2">
        <w:rPr>
          <w:sz w:val="28"/>
          <w:szCs w:val="28"/>
        </w:rPr>
        <w:t xml:space="preserve">а бакалавриате </w:t>
      </w:r>
      <w:r>
        <w:rPr>
          <w:sz w:val="28"/>
          <w:szCs w:val="28"/>
        </w:rPr>
        <w:t>у</w:t>
      </w:r>
      <w:r w:rsidR="00E30EB3" w:rsidRPr="006D0CF2">
        <w:rPr>
          <w:sz w:val="28"/>
          <w:szCs w:val="28"/>
        </w:rPr>
        <w:t>спешно прошл</w:t>
      </w:r>
      <w:r w:rsidR="00FA23B4" w:rsidRPr="006D0CF2">
        <w:rPr>
          <w:sz w:val="28"/>
          <w:szCs w:val="28"/>
        </w:rPr>
        <w:t>и практику 3</w:t>
      </w:r>
      <w:r w:rsidR="00AE5AE4">
        <w:rPr>
          <w:sz w:val="28"/>
          <w:szCs w:val="28"/>
        </w:rPr>
        <w:t>63</w:t>
      </w:r>
      <w:r w:rsidR="00FA23B4" w:rsidRPr="006D0CF2">
        <w:rPr>
          <w:sz w:val="28"/>
          <w:szCs w:val="28"/>
        </w:rPr>
        <w:t xml:space="preserve"> </w:t>
      </w:r>
      <w:r w:rsidR="00772921" w:rsidRPr="006D0CF2">
        <w:rPr>
          <w:sz w:val="28"/>
          <w:szCs w:val="28"/>
        </w:rPr>
        <w:t>человек</w:t>
      </w:r>
      <w:r w:rsidR="00AE5AE4">
        <w:rPr>
          <w:sz w:val="28"/>
          <w:szCs w:val="28"/>
        </w:rPr>
        <w:t>а</w:t>
      </w:r>
      <w:r w:rsidR="00171703" w:rsidRPr="006D0CF2">
        <w:rPr>
          <w:sz w:val="28"/>
          <w:szCs w:val="28"/>
        </w:rPr>
        <w:t xml:space="preserve"> (9</w:t>
      </w:r>
      <w:r w:rsidR="00AE5AE4">
        <w:rPr>
          <w:sz w:val="28"/>
          <w:szCs w:val="28"/>
        </w:rPr>
        <w:t>8</w:t>
      </w:r>
      <w:r w:rsidR="00171703" w:rsidRPr="006D0CF2">
        <w:rPr>
          <w:sz w:val="28"/>
          <w:szCs w:val="28"/>
        </w:rPr>
        <w:t>,</w:t>
      </w:r>
      <w:r w:rsidR="00AE5AE4">
        <w:rPr>
          <w:sz w:val="28"/>
          <w:szCs w:val="28"/>
        </w:rPr>
        <w:t>9</w:t>
      </w:r>
      <w:r w:rsidR="00171703" w:rsidRPr="006D0CF2">
        <w:rPr>
          <w:sz w:val="28"/>
          <w:szCs w:val="28"/>
        </w:rPr>
        <w:t>%), не аттестован</w:t>
      </w:r>
      <w:r w:rsidR="00772921" w:rsidRPr="006D0CF2">
        <w:rPr>
          <w:sz w:val="28"/>
          <w:szCs w:val="28"/>
        </w:rPr>
        <w:t>о</w:t>
      </w:r>
      <w:r w:rsidR="00171703" w:rsidRPr="006D0CF2">
        <w:rPr>
          <w:sz w:val="28"/>
          <w:szCs w:val="28"/>
        </w:rPr>
        <w:t xml:space="preserve"> </w:t>
      </w:r>
      <w:r w:rsidR="00AE5AE4">
        <w:rPr>
          <w:sz w:val="28"/>
          <w:szCs w:val="28"/>
        </w:rPr>
        <w:t>4</w:t>
      </w:r>
      <w:r w:rsidR="00E30EB3" w:rsidRPr="006D0CF2">
        <w:rPr>
          <w:sz w:val="28"/>
          <w:szCs w:val="28"/>
        </w:rPr>
        <w:t xml:space="preserve"> студент</w:t>
      </w:r>
      <w:r w:rsidR="00AE5AE4">
        <w:rPr>
          <w:sz w:val="28"/>
          <w:szCs w:val="28"/>
        </w:rPr>
        <w:t>а</w:t>
      </w:r>
      <w:r w:rsidR="00E30EB3" w:rsidRPr="006D0CF2">
        <w:rPr>
          <w:sz w:val="28"/>
          <w:szCs w:val="28"/>
        </w:rPr>
        <w:t xml:space="preserve"> </w:t>
      </w:r>
      <w:r w:rsidR="0078354B" w:rsidRPr="004D71DA">
        <w:rPr>
          <w:rFonts w:eastAsia="+mn-ea"/>
          <w:color w:val="000000"/>
          <w:sz w:val="28"/>
          <w:szCs w:val="28"/>
        </w:rPr>
        <w:t>(</w:t>
      </w:r>
      <w:r w:rsidR="0078354B" w:rsidRPr="004D71DA">
        <w:rPr>
          <w:color w:val="000000"/>
          <w:sz w:val="28"/>
          <w:szCs w:val="28"/>
        </w:rPr>
        <w:t>23НПН1 – Быкова Н.О.</w:t>
      </w:r>
      <w:r w:rsidR="0078354B" w:rsidRPr="004D71DA">
        <w:rPr>
          <w:rFonts w:eastAsia="+mn-ea"/>
          <w:color w:val="000000"/>
          <w:sz w:val="28"/>
          <w:szCs w:val="28"/>
        </w:rPr>
        <w:t xml:space="preserve"> (учебная практика (полевая))</w:t>
      </w:r>
      <w:r w:rsidR="0078354B" w:rsidRPr="004D71DA">
        <w:rPr>
          <w:color w:val="000000"/>
          <w:sz w:val="28"/>
          <w:szCs w:val="28"/>
        </w:rPr>
        <w:t xml:space="preserve">, </w:t>
      </w:r>
      <w:r w:rsidR="0078354B" w:rsidRPr="004D71DA">
        <w:rPr>
          <w:rFonts w:eastAsia="+mn-ea"/>
          <w:color w:val="000000"/>
          <w:sz w:val="28"/>
          <w:szCs w:val="28"/>
        </w:rPr>
        <w:t>(учебная практика (ознакомительная)</w:t>
      </w:r>
      <w:r w:rsidR="004D71DA">
        <w:rPr>
          <w:rFonts w:eastAsia="+mn-ea"/>
          <w:color w:val="000000"/>
          <w:sz w:val="28"/>
          <w:szCs w:val="28"/>
        </w:rPr>
        <w:t>,</w:t>
      </w:r>
      <w:r w:rsidR="0078354B" w:rsidRPr="004D71DA">
        <w:rPr>
          <w:rFonts w:eastAsia="+mn-ea"/>
          <w:color w:val="000000"/>
          <w:sz w:val="28"/>
          <w:szCs w:val="28"/>
        </w:rPr>
        <w:t xml:space="preserve"> </w:t>
      </w:r>
      <w:r w:rsidR="0078354B" w:rsidRPr="004D71DA">
        <w:rPr>
          <w:color w:val="000000"/>
          <w:sz w:val="28"/>
          <w:szCs w:val="28"/>
        </w:rPr>
        <w:t xml:space="preserve">23НПП1 – </w:t>
      </w:r>
      <w:proofErr w:type="spellStart"/>
      <w:r w:rsidR="0078354B" w:rsidRPr="004D71DA">
        <w:rPr>
          <w:color w:val="000000"/>
          <w:sz w:val="28"/>
          <w:szCs w:val="28"/>
        </w:rPr>
        <w:t>Кикот</w:t>
      </w:r>
      <w:proofErr w:type="spellEnd"/>
      <w:r w:rsidR="0078354B" w:rsidRPr="004D71DA">
        <w:rPr>
          <w:color w:val="000000"/>
          <w:sz w:val="28"/>
          <w:szCs w:val="28"/>
        </w:rPr>
        <w:t xml:space="preserve"> И.А. </w:t>
      </w:r>
      <w:r w:rsidR="0078354B" w:rsidRPr="004D71DA">
        <w:rPr>
          <w:rFonts w:eastAsia="+mn-ea"/>
          <w:color w:val="000000"/>
          <w:sz w:val="28"/>
          <w:szCs w:val="28"/>
        </w:rPr>
        <w:t>(учебная практика (</w:t>
      </w:r>
      <w:proofErr w:type="spellStart"/>
      <w:r w:rsidR="0078354B" w:rsidRPr="004D71DA">
        <w:rPr>
          <w:rFonts w:eastAsia="+mn-ea"/>
          <w:color w:val="000000"/>
          <w:sz w:val="28"/>
          <w:szCs w:val="28"/>
        </w:rPr>
        <w:t>тьюторская</w:t>
      </w:r>
      <w:proofErr w:type="spellEnd"/>
      <w:r w:rsidR="0078354B" w:rsidRPr="004D71DA">
        <w:rPr>
          <w:rFonts w:eastAsia="+mn-ea"/>
          <w:color w:val="000000"/>
          <w:sz w:val="28"/>
          <w:szCs w:val="28"/>
        </w:rPr>
        <w:t>))</w:t>
      </w:r>
      <w:r w:rsidR="004D71DA" w:rsidRPr="004D71DA">
        <w:rPr>
          <w:rFonts w:eastAsia="+mn-ea"/>
          <w:color w:val="000000"/>
          <w:sz w:val="28"/>
          <w:szCs w:val="28"/>
        </w:rPr>
        <w:t xml:space="preserve">; </w:t>
      </w:r>
      <w:r w:rsidR="004D71DA" w:rsidRPr="004D71DA">
        <w:rPr>
          <w:color w:val="000000"/>
          <w:sz w:val="28"/>
          <w:szCs w:val="28"/>
        </w:rPr>
        <w:t>22НЛ1 – Банник И.А.</w:t>
      </w:r>
      <w:r w:rsidR="004D71DA" w:rsidRPr="004D71DA">
        <w:rPr>
          <w:rFonts w:eastAsia="+mn-ea"/>
          <w:color w:val="000000"/>
          <w:sz w:val="28"/>
          <w:szCs w:val="28"/>
        </w:rPr>
        <w:t xml:space="preserve"> (учебная практика (адаптационная), учебная практика (технологическая), учебная практика (предметно-содержательная)); </w:t>
      </w:r>
      <w:r w:rsidR="004D71DA" w:rsidRPr="004D71DA">
        <w:rPr>
          <w:color w:val="000000"/>
          <w:sz w:val="28"/>
          <w:szCs w:val="28"/>
        </w:rPr>
        <w:t xml:space="preserve">21НС1 – Череп Е.М. </w:t>
      </w:r>
      <w:r w:rsidR="004D71DA" w:rsidRPr="004D71DA">
        <w:rPr>
          <w:rFonts w:eastAsia="+mn-ea"/>
          <w:color w:val="000000"/>
          <w:sz w:val="28"/>
          <w:szCs w:val="28"/>
        </w:rPr>
        <w:t>(производственная практика (НИР)).</w:t>
      </w:r>
    </w:p>
    <w:p w:rsidR="005F4ED3" w:rsidRPr="00FA2A7C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  <w:r w:rsidRPr="00FA2A7C">
        <w:rPr>
          <w:sz w:val="28"/>
          <w:szCs w:val="28"/>
        </w:rPr>
        <w:t>В магистрат</w:t>
      </w:r>
      <w:r w:rsidR="00171703" w:rsidRPr="00FA2A7C">
        <w:rPr>
          <w:sz w:val="28"/>
          <w:szCs w:val="28"/>
        </w:rPr>
        <w:t>уре успешно прош</w:t>
      </w:r>
      <w:r w:rsidR="00B96191">
        <w:rPr>
          <w:sz w:val="28"/>
          <w:szCs w:val="28"/>
        </w:rPr>
        <w:t>ли</w:t>
      </w:r>
      <w:r w:rsidR="00171703" w:rsidRPr="00FA2A7C">
        <w:rPr>
          <w:sz w:val="28"/>
          <w:szCs w:val="28"/>
        </w:rPr>
        <w:t xml:space="preserve"> практику </w:t>
      </w:r>
      <w:r w:rsidR="00B96191">
        <w:rPr>
          <w:sz w:val="28"/>
          <w:szCs w:val="28"/>
        </w:rPr>
        <w:t>41</w:t>
      </w:r>
      <w:r w:rsidR="00171703" w:rsidRPr="00FA2A7C">
        <w:rPr>
          <w:sz w:val="28"/>
          <w:szCs w:val="28"/>
        </w:rPr>
        <w:t xml:space="preserve"> </w:t>
      </w:r>
      <w:r w:rsidR="00B96191">
        <w:rPr>
          <w:sz w:val="28"/>
          <w:szCs w:val="28"/>
        </w:rPr>
        <w:t>человек</w:t>
      </w:r>
      <w:r w:rsidR="00171703" w:rsidRPr="00FA2A7C">
        <w:rPr>
          <w:sz w:val="28"/>
          <w:szCs w:val="28"/>
        </w:rPr>
        <w:t xml:space="preserve"> (9</w:t>
      </w:r>
      <w:r w:rsidR="00F90880" w:rsidRPr="00FA2A7C">
        <w:rPr>
          <w:sz w:val="28"/>
          <w:szCs w:val="28"/>
        </w:rPr>
        <w:t>5</w:t>
      </w:r>
      <w:r w:rsidR="00171703" w:rsidRPr="00FA2A7C">
        <w:rPr>
          <w:sz w:val="28"/>
          <w:szCs w:val="28"/>
        </w:rPr>
        <w:t>,</w:t>
      </w:r>
      <w:r w:rsidR="00B96191">
        <w:rPr>
          <w:sz w:val="28"/>
          <w:szCs w:val="28"/>
        </w:rPr>
        <w:t>3</w:t>
      </w:r>
      <w:r w:rsidR="00171703" w:rsidRPr="00FA2A7C">
        <w:rPr>
          <w:sz w:val="28"/>
          <w:szCs w:val="28"/>
        </w:rPr>
        <w:t>%), не аттестовано</w:t>
      </w:r>
      <w:r w:rsidRPr="00FA2A7C">
        <w:rPr>
          <w:sz w:val="28"/>
          <w:szCs w:val="28"/>
        </w:rPr>
        <w:t xml:space="preserve"> </w:t>
      </w:r>
      <w:r w:rsidR="00B96191">
        <w:rPr>
          <w:sz w:val="28"/>
          <w:szCs w:val="28"/>
        </w:rPr>
        <w:t>2</w:t>
      </w:r>
      <w:r w:rsidRPr="00FA2A7C">
        <w:rPr>
          <w:sz w:val="28"/>
          <w:szCs w:val="28"/>
        </w:rPr>
        <w:t xml:space="preserve"> студент</w:t>
      </w:r>
      <w:r w:rsidR="00F90880" w:rsidRPr="00FA2A7C">
        <w:rPr>
          <w:sz w:val="28"/>
          <w:szCs w:val="28"/>
        </w:rPr>
        <w:t>а</w:t>
      </w:r>
      <w:r w:rsidR="00171703" w:rsidRPr="00FA2A7C">
        <w:rPr>
          <w:sz w:val="28"/>
          <w:szCs w:val="28"/>
        </w:rPr>
        <w:t xml:space="preserve"> </w:t>
      </w:r>
      <w:r w:rsidR="00F90880" w:rsidRPr="00FA2A7C">
        <w:rPr>
          <w:sz w:val="28"/>
          <w:szCs w:val="28"/>
        </w:rPr>
        <w:t>(</w:t>
      </w:r>
      <w:r w:rsidR="00171703" w:rsidRPr="00FA2A7C">
        <w:rPr>
          <w:sz w:val="28"/>
          <w:szCs w:val="28"/>
        </w:rPr>
        <w:t>2</w:t>
      </w:r>
      <w:r w:rsidR="00F90880" w:rsidRPr="00FA2A7C">
        <w:rPr>
          <w:sz w:val="28"/>
          <w:szCs w:val="28"/>
        </w:rPr>
        <w:t>3</w:t>
      </w:r>
      <w:r w:rsidR="00171703" w:rsidRPr="00FA2A7C">
        <w:rPr>
          <w:sz w:val="28"/>
          <w:szCs w:val="28"/>
        </w:rPr>
        <w:t>НПм1</w:t>
      </w:r>
      <w:r w:rsidR="00FF0B22" w:rsidRPr="00FA2A7C">
        <w:rPr>
          <w:sz w:val="28"/>
          <w:szCs w:val="28"/>
        </w:rPr>
        <w:t xml:space="preserve"> – </w:t>
      </w:r>
      <w:proofErr w:type="spellStart"/>
      <w:r w:rsidR="00B96191">
        <w:rPr>
          <w:sz w:val="28"/>
          <w:szCs w:val="28"/>
        </w:rPr>
        <w:t>Заки</w:t>
      </w:r>
      <w:proofErr w:type="spellEnd"/>
      <w:r w:rsidR="00B96191">
        <w:rPr>
          <w:sz w:val="28"/>
          <w:szCs w:val="28"/>
        </w:rPr>
        <w:t xml:space="preserve"> М.А.</w:t>
      </w:r>
      <w:r w:rsidR="00B96191">
        <w:rPr>
          <w:rFonts w:eastAsia="Calibri"/>
          <w:sz w:val="28"/>
          <w:szCs w:val="28"/>
        </w:rPr>
        <w:t xml:space="preserve">; </w:t>
      </w:r>
      <w:r w:rsidR="00171703" w:rsidRPr="00FA2A7C">
        <w:rPr>
          <w:sz w:val="28"/>
          <w:szCs w:val="28"/>
        </w:rPr>
        <w:t>2</w:t>
      </w:r>
      <w:r w:rsidR="00B96191">
        <w:rPr>
          <w:sz w:val="28"/>
          <w:szCs w:val="28"/>
        </w:rPr>
        <w:t>3</w:t>
      </w:r>
      <w:r w:rsidR="00171703" w:rsidRPr="00FA2A7C">
        <w:rPr>
          <w:sz w:val="28"/>
          <w:szCs w:val="28"/>
        </w:rPr>
        <w:t>НП</w:t>
      </w:r>
      <w:r w:rsidR="00FF0B22" w:rsidRPr="00FA2A7C">
        <w:rPr>
          <w:sz w:val="28"/>
          <w:szCs w:val="28"/>
        </w:rPr>
        <w:t>П</w:t>
      </w:r>
      <w:r w:rsidR="00171703" w:rsidRPr="00FA2A7C">
        <w:rPr>
          <w:sz w:val="28"/>
          <w:szCs w:val="28"/>
        </w:rPr>
        <w:t xml:space="preserve">м1 </w:t>
      </w:r>
      <w:r w:rsidR="00FF0B22" w:rsidRPr="00FA2A7C">
        <w:rPr>
          <w:sz w:val="28"/>
          <w:szCs w:val="28"/>
        </w:rPr>
        <w:t>–</w:t>
      </w:r>
      <w:r w:rsidR="00171703" w:rsidRPr="00FA2A7C">
        <w:rPr>
          <w:sz w:val="28"/>
          <w:szCs w:val="28"/>
        </w:rPr>
        <w:t xml:space="preserve"> </w:t>
      </w:r>
      <w:r w:rsidR="00B96191">
        <w:rPr>
          <w:sz w:val="28"/>
          <w:szCs w:val="28"/>
        </w:rPr>
        <w:t>Антропов Ю.А.</w:t>
      </w:r>
      <w:r w:rsidR="00FF0B22" w:rsidRPr="00FA2A7C">
        <w:rPr>
          <w:sz w:val="28"/>
          <w:szCs w:val="28"/>
        </w:rPr>
        <w:t>)</w:t>
      </w:r>
      <w:r w:rsidR="00171703" w:rsidRPr="00FA2A7C">
        <w:rPr>
          <w:sz w:val="28"/>
          <w:szCs w:val="28"/>
        </w:rPr>
        <w:t xml:space="preserve"> </w:t>
      </w:r>
    </w:p>
    <w:p w:rsidR="006A64FF" w:rsidRDefault="00966CF4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563FBD">
        <w:rPr>
          <w:sz w:val="28"/>
          <w:szCs w:val="28"/>
        </w:rPr>
        <w:t>весеннего</w:t>
      </w:r>
      <w:r>
        <w:rPr>
          <w:sz w:val="28"/>
          <w:szCs w:val="28"/>
        </w:rPr>
        <w:t xml:space="preserve"> семестра 2023-2024 учебного года студентами </w:t>
      </w:r>
      <w:r w:rsidR="00E30EB3">
        <w:rPr>
          <w:sz w:val="28"/>
          <w:szCs w:val="28"/>
        </w:rPr>
        <w:t xml:space="preserve">выполнялись курсовые работы. </w:t>
      </w:r>
    </w:p>
    <w:p w:rsidR="006A64FF" w:rsidRDefault="002051F9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студентов</w:t>
      </w:r>
      <w:r w:rsidR="006A64FF">
        <w:rPr>
          <w:sz w:val="28"/>
          <w:szCs w:val="28"/>
        </w:rPr>
        <w:t xml:space="preserve"> бакалавриата</w:t>
      </w:r>
      <w:r>
        <w:rPr>
          <w:sz w:val="28"/>
          <w:szCs w:val="28"/>
        </w:rPr>
        <w:t xml:space="preserve">, выполнявших курсовые работы - </w:t>
      </w:r>
      <w:r w:rsidR="00811CAE">
        <w:rPr>
          <w:sz w:val="28"/>
          <w:szCs w:val="28"/>
        </w:rPr>
        <w:t>159</w:t>
      </w:r>
      <w:r>
        <w:rPr>
          <w:sz w:val="28"/>
          <w:szCs w:val="28"/>
        </w:rPr>
        <w:t xml:space="preserve"> человек</w:t>
      </w:r>
      <w:r w:rsidR="006A64FF">
        <w:rPr>
          <w:sz w:val="28"/>
          <w:szCs w:val="28"/>
        </w:rPr>
        <w:t>. По курсовым работам у</w:t>
      </w:r>
      <w:r>
        <w:rPr>
          <w:sz w:val="28"/>
          <w:szCs w:val="28"/>
        </w:rPr>
        <w:t>спеваемость</w:t>
      </w:r>
      <w:r w:rsidR="006A64F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811CAE">
        <w:rPr>
          <w:sz w:val="28"/>
          <w:szCs w:val="28"/>
        </w:rPr>
        <w:t>8</w:t>
      </w:r>
      <w:r w:rsidR="006A64FF">
        <w:rPr>
          <w:sz w:val="28"/>
          <w:szCs w:val="28"/>
        </w:rPr>
        <w:t>,1</w:t>
      </w:r>
      <w:r>
        <w:rPr>
          <w:sz w:val="28"/>
          <w:szCs w:val="28"/>
        </w:rPr>
        <w:t xml:space="preserve">%, качество - </w:t>
      </w:r>
      <w:r w:rsidR="00811CAE">
        <w:rPr>
          <w:sz w:val="28"/>
          <w:szCs w:val="28"/>
        </w:rPr>
        <w:t>78</w:t>
      </w:r>
      <w:r w:rsidR="00E30EB3">
        <w:rPr>
          <w:sz w:val="28"/>
          <w:szCs w:val="28"/>
        </w:rPr>
        <w:t xml:space="preserve">%. </w:t>
      </w:r>
    </w:p>
    <w:p w:rsidR="00E30EB3" w:rsidRDefault="00A339AA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A64FF">
        <w:rPr>
          <w:sz w:val="28"/>
          <w:szCs w:val="28"/>
        </w:rPr>
        <w:t xml:space="preserve">кадемическую задолженность по курсовым работам </w:t>
      </w:r>
      <w:r w:rsidR="00C73589">
        <w:rPr>
          <w:sz w:val="28"/>
          <w:szCs w:val="28"/>
        </w:rPr>
        <w:t xml:space="preserve">имеют </w:t>
      </w:r>
      <w:r w:rsidR="00811CAE">
        <w:rPr>
          <w:sz w:val="28"/>
          <w:szCs w:val="28"/>
        </w:rPr>
        <w:t>3</w:t>
      </w:r>
      <w:r w:rsidR="002051F9">
        <w:rPr>
          <w:sz w:val="28"/>
          <w:szCs w:val="28"/>
        </w:rPr>
        <w:t xml:space="preserve"> с</w:t>
      </w:r>
      <w:r w:rsidR="00E30EB3">
        <w:rPr>
          <w:sz w:val="28"/>
          <w:szCs w:val="28"/>
        </w:rPr>
        <w:t>тудент</w:t>
      </w:r>
      <w:r w:rsidR="00811CAE">
        <w:rPr>
          <w:sz w:val="28"/>
          <w:szCs w:val="28"/>
        </w:rPr>
        <w:t>а</w:t>
      </w:r>
      <w:r w:rsidR="00297A3B">
        <w:rPr>
          <w:sz w:val="28"/>
          <w:szCs w:val="28"/>
        </w:rPr>
        <w:t xml:space="preserve"> бакалавриата (22НЛ1 – Банник И.А.</w:t>
      </w:r>
      <w:r w:rsidR="0012763C">
        <w:rPr>
          <w:sz w:val="28"/>
          <w:szCs w:val="28"/>
        </w:rPr>
        <w:t xml:space="preserve"> (КР «</w:t>
      </w:r>
      <w:r w:rsidR="00DA3B8A">
        <w:rPr>
          <w:sz w:val="28"/>
          <w:szCs w:val="28"/>
        </w:rPr>
        <w:t>Педагогика</w:t>
      </w:r>
      <w:r w:rsidR="0012763C">
        <w:rPr>
          <w:sz w:val="28"/>
          <w:szCs w:val="28"/>
        </w:rPr>
        <w:t>»)</w:t>
      </w:r>
      <w:r w:rsidR="00DA3B8A">
        <w:rPr>
          <w:sz w:val="28"/>
          <w:szCs w:val="28"/>
        </w:rPr>
        <w:t>,</w:t>
      </w:r>
      <w:r w:rsidR="00297A3B">
        <w:rPr>
          <w:sz w:val="28"/>
          <w:szCs w:val="28"/>
        </w:rPr>
        <w:t xml:space="preserve"> 22НПН2 – Еремина</w:t>
      </w:r>
      <w:r w:rsidR="00DA3B8A">
        <w:rPr>
          <w:sz w:val="28"/>
          <w:szCs w:val="28"/>
        </w:rPr>
        <w:t> </w:t>
      </w:r>
      <w:r w:rsidR="00297A3B">
        <w:rPr>
          <w:sz w:val="28"/>
          <w:szCs w:val="28"/>
        </w:rPr>
        <w:t>А.О.</w:t>
      </w:r>
      <w:r w:rsidR="0012763C">
        <w:rPr>
          <w:sz w:val="28"/>
          <w:szCs w:val="28"/>
        </w:rPr>
        <w:t xml:space="preserve"> (КР</w:t>
      </w:r>
      <w:r w:rsidR="00DA3B8A">
        <w:rPr>
          <w:sz w:val="28"/>
          <w:szCs w:val="28"/>
        </w:rPr>
        <w:t xml:space="preserve"> </w:t>
      </w:r>
      <w:r w:rsidR="0012763C">
        <w:rPr>
          <w:sz w:val="28"/>
          <w:szCs w:val="28"/>
        </w:rPr>
        <w:t>«</w:t>
      </w:r>
      <w:r w:rsidR="00DA3B8A">
        <w:rPr>
          <w:sz w:val="28"/>
          <w:szCs w:val="28"/>
        </w:rPr>
        <w:t>Педагогика</w:t>
      </w:r>
      <w:r w:rsidR="0012763C">
        <w:rPr>
          <w:sz w:val="28"/>
          <w:szCs w:val="28"/>
        </w:rPr>
        <w:t>»)</w:t>
      </w:r>
      <w:r w:rsidR="00297A3B">
        <w:rPr>
          <w:sz w:val="28"/>
          <w:szCs w:val="28"/>
        </w:rPr>
        <w:t xml:space="preserve">; </w:t>
      </w:r>
      <w:r w:rsidR="00BD3421">
        <w:rPr>
          <w:sz w:val="28"/>
          <w:szCs w:val="28"/>
        </w:rPr>
        <w:t>21НС1 – Череп Е.М.</w:t>
      </w:r>
      <w:r w:rsidR="0012763C">
        <w:rPr>
          <w:sz w:val="28"/>
          <w:szCs w:val="28"/>
        </w:rPr>
        <w:t xml:space="preserve"> (КР </w:t>
      </w:r>
      <w:r w:rsidR="0012763C" w:rsidRPr="00DA3B8A">
        <w:rPr>
          <w:sz w:val="28"/>
          <w:szCs w:val="28"/>
        </w:rPr>
        <w:t>«</w:t>
      </w:r>
      <w:r w:rsidR="00DA3B8A" w:rsidRPr="00DA3B8A">
        <w:rPr>
          <w:color w:val="212529"/>
          <w:sz w:val="28"/>
          <w:szCs w:val="28"/>
          <w:shd w:val="clear" w:color="auto" w:fill="FFFFFF"/>
        </w:rPr>
        <w:t>Технология прикладных социологических исследований</w:t>
      </w:r>
      <w:r w:rsidR="0012763C" w:rsidRPr="00DA3B8A">
        <w:rPr>
          <w:sz w:val="28"/>
          <w:szCs w:val="28"/>
        </w:rPr>
        <w:t>»</w:t>
      </w:r>
      <w:r w:rsidR="0012763C">
        <w:rPr>
          <w:sz w:val="28"/>
          <w:szCs w:val="28"/>
        </w:rPr>
        <w:t>)</w:t>
      </w:r>
      <w:r w:rsidR="002051F9">
        <w:rPr>
          <w:sz w:val="28"/>
          <w:szCs w:val="28"/>
        </w:rPr>
        <w:t>.</w:t>
      </w:r>
    </w:p>
    <w:p w:rsidR="0009547F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магистратуре </w:t>
      </w:r>
      <w:r w:rsidR="002051F9">
        <w:rPr>
          <w:sz w:val="28"/>
          <w:szCs w:val="28"/>
        </w:rPr>
        <w:t xml:space="preserve">курсовые работы выполняли </w:t>
      </w:r>
      <w:r w:rsidR="002B717F">
        <w:rPr>
          <w:sz w:val="28"/>
          <w:szCs w:val="28"/>
        </w:rPr>
        <w:t>38</w:t>
      </w:r>
      <w:r w:rsidR="002051F9">
        <w:rPr>
          <w:sz w:val="28"/>
          <w:szCs w:val="28"/>
        </w:rPr>
        <w:t xml:space="preserve"> </w:t>
      </w:r>
      <w:r w:rsidR="0009547F">
        <w:rPr>
          <w:sz w:val="28"/>
          <w:szCs w:val="28"/>
        </w:rPr>
        <w:t>студент</w:t>
      </w:r>
      <w:r w:rsidR="002B717F">
        <w:rPr>
          <w:sz w:val="28"/>
          <w:szCs w:val="28"/>
        </w:rPr>
        <w:t>ов</w:t>
      </w:r>
      <w:r w:rsidR="0009547F">
        <w:rPr>
          <w:sz w:val="28"/>
          <w:szCs w:val="28"/>
        </w:rPr>
        <w:t xml:space="preserve"> (успеваемость </w:t>
      </w:r>
      <w:r w:rsidR="002B717F">
        <w:rPr>
          <w:sz w:val="28"/>
          <w:szCs w:val="28"/>
        </w:rPr>
        <w:t xml:space="preserve">86,8%, </w:t>
      </w:r>
      <w:r w:rsidR="0009547F">
        <w:rPr>
          <w:sz w:val="28"/>
          <w:szCs w:val="28"/>
        </w:rPr>
        <w:t>качест</w:t>
      </w:r>
      <w:r w:rsidR="00F25317">
        <w:rPr>
          <w:sz w:val="28"/>
          <w:szCs w:val="28"/>
        </w:rPr>
        <w:t>в</w:t>
      </w:r>
      <w:r w:rsidR="0009547F">
        <w:rPr>
          <w:sz w:val="28"/>
          <w:szCs w:val="28"/>
        </w:rPr>
        <w:t xml:space="preserve">о знаний </w:t>
      </w:r>
      <w:r w:rsidR="002B717F">
        <w:rPr>
          <w:sz w:val="28"/>
          <w:szCs w:val="28"/>
        </w:rPr>
        <w:t>81</w:t>
      </w:r>
      <w:r w:rsidR="0009547F">
        <w:rPr>
          <w:sz w:val="28"/>
          <w:szCs w:val="28"/>
        </w:rPr>
        <w:t>,</w:t>
      </w:r>
      <w:r w:rsidR="002B717F">
        <w:rPr>
          <w:sz w:val="28"/>
          <w:szCs w:val="28"/>
        </w:rPr>
        <w:t>6</w:t>
      </w:r>
      <w:r w:rsidR="0009547F">
        <w:rPr>
          <w:sz w:val="28"/>
          <w:szCs w:val="28"/>
        </w:rPr>
        <w:t>%</w:t>
      </w:r>
      <w:r w:rsidR="00F25317">
        <w:rPr>
          <w:sz w:val="28"/>
          <w:szCs w:val="28"/>
        </w:rPr>
        <w:t>).</w:t>
      </w:r>
    </w:p>
    <w:p w:rsidR="0009547F" w:rsidRPr="00256C0D" w:rsidRDefault="00256C0D" w:rsidP="00E30EB3">
      <w:pPr>
        <w:spacing w:line="360" w:lineRule="auto"/>
        <w:ind w:firstLine="709"/>
        <w:jc w:val="both"/>
        <w:rPr>
          <w:sz w:val="28"/>
          <w:szCs w:val="28"/>
        </w:rPr>
      </w:pPr>
      <w:r w:rsidRPr="00256C0D">
        <w:rPr>
          <w:sz w:val="28"/>
          <w:szCs w:val="28"/>
        </w:rPr>
        <w:t xml:space="preserve">Академическую задолженность по курсовым работам имеют 5 студентов магистратуры (23НПм1 – </w:t>
      </w:r>
      <w:proofErr w:type="spellStart"/>
      <w:r w:rsidRPr="00256C0D">
        <w:rPr>
          <w:sz w:val="28"/>
          <w:szCs w:val="28"/>
        </w:rPr>
        <w:t>Мохамед</w:t>
      </w:r>
      <w:proofErr w:type="spellEnd"/>
      <w:r w:rsidRPr="00256C0D">
        <w:rPr>
          <w:sz w:val="28"/>
          <w:szCs w:val="28"/>
        </w:rPr>
        <w:t xml:space="preserve"> А., Козырев М.А., </w:t>
      </w:r>
      <w:proofErr w:type="spellStart"/>
      <w:r w:rsidRPr="00256C0D">
        <w:rPr>
          <w:sz w:val="28"/>
          <w:szCs w:val="28"/>
        </w:rPr>
        <w:t>Заки</w:t>
      </w:r>
      <w:proofErr w:type="spellEnd"/>
      <w:r w:rsidRPr="00256C0D">
        <w:rPr>
          <w:sz w:val="28"/>
          <w:szCs w:val="28"/>
        </w:rPr>
        <w:t xml:space="preserve"> М., Симановский В.А. (КР «Технологии сбора эмпирических данных»), 22НППм1 – Антропов Ю.А. (КР «Теория и практика современной психодиагностики»).</w:t>
      </w:r>
    </w:p>
    <w:p w:rsidR="00CB4668" w:rsidRDefault="00CB4668" w:rsidP="00F91888">
      <w:pPr>
        <w:tabs>
          <w:tab w:val="left" w:pos="751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_Hlk26127666"/>
      <w:r w:rsidRPr="00CB4668">
        <w:rPr>
          <w:rFonts w:eastAsia="Calibri"/>
          <w:sz w:val="28"/>
          <w:szCs w:val="28"/>
          <w:lang w:eastAsia="en-US"/>
        </w:rPr>
        <w:t xml:space="preserve">По итогам </w:t>
      </w:r>
      <w:r w:rsidR="00B85CAD">
        <w:rPr>
          <w:rFonts w:eastAsia="Calibri"/>
          <w:sz w:val="28"/>
          <w:szCs w:val="28"/>
          <w:lang w:eastAsia="en-US"/>
        </w:rPr>
        <w:t>летней</w:t>
      </w:r>
      <w:r w:rsidRPr="00CB466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B4668">
        <w:rPr>
          <w:sz w:val="28"/>
          <w:szCs w:val="28"/>
        </w:rPr>
        <w:t>зачетно</w:t>
      </w:r>
      <w:proofErr w:type="spellEnd"/>
      <w:r w:rsidRPr="00CB4668">
        <w:rPr>
          <w:sz w:val="28"/>
          <w:szCs w:val="28"/>
        </w:rPr>
        <w:t>-экзаменационной сессии 2023-2024 уч. года</w:t>
      </w:r>
      <w:r w:rsidRPr="00CB4668">
        <w:rPr>
          <w:rFonts w:eastAsia="Calibri"/>
          <w:sz w:val="28"/>
          <w:szCs w:val="28"/>
          <w:lang w:eastAsia="en-US"/>
        </w:rPr>
        <w:t xml:space="preserve"> лучшие результаты промежуточной аттестации показали студенты в составе следующих учебных групп</w:t>
      </w:r>
      <w:bookmarkEnd w:id="9"/>
      <w:r w:rsidRPr="00CB466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B4668">
        <w:rPr>
          <w:rFonts w:eastAsia="Calibri"/>
          <w:sz w:val="28"/>
          <w:szCs w:val="28"/>
          <w:lang w:eastAsia="en-US"/>
        </w:rPr>
        <w:t>ФППиСН</w:t>
      </w:r>
      <w:proofErr w:type="spellEnd"/>
      <w:r w:rsidRPr="00CB4668">
        <w:rPr>
          <w:rFonts w:eastAsia="Calibri"/>
          <w:sz w:val="28"/>
          <w:szCs w:val="28"/>
          <w:lang w:eastAsia="en-US"/>
        </w:rPr>
        <w:t xml:space="preserve">: </w:t>
      </w:r>
    </w:p>
    <w:p w:rsidR="00B85CAD" w:rsidRDefault="00B85CAD" w:rsidP="00F91888">
      <w:pPr>
        <w:tabs>
          <w:tab w:val="left" w:pos="751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4668" w:rsidRPr="00CB4668" w:rsidRDefault="00CB4668" w:rsidP="00F91888">
      <w:pPr>
        <w:tabs>
          <w:tab w:val="left" w:pos="7513"/>
        </w:tabs>
        <w:ind w:firstLine="426"/>
        <w:rPr>
          <w:rFonts w:eastAsia="Calibri"/>
          <w:sz w:val="28"/>
          <w:szCs w:val="28"/>
          <w:lang w:eastAsia="en-US"/>
        </w:rPr>
      </w:pPr>
      <w:r w:rsidRPr="00CB4668">
        <w:rPr>
          <w:rFonts w:eastAsia="Calibri"/>
          <w:sz w:val="28"/>
          <w:szCs w:val="28"/>
          <w:lang w:eastAsia="en-US"/>
        </w:rPr>
        <w:lastRenderedPageBreak/>
        <w:t>Бакалавриат</w:t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2693"/>
        <w:gridCol w:w="2410"/>
        <w:gridCol w:w="2410"/>
      </w:tblGrid>
      <w:tr w:rsidR="00B85CAD" w:rsidRPr="00B85CAD" w:rsidTr="00C90894">
        <w:trPr>
          <w:tblHeader/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  <w:rPr>
                <w:b/>
                <w:bCs/>
              </w:rPr>
            </w:pPr>
            <w:r w:rsidRPr="00B85CAD">
              <w:rPr>
                <w:b/>
                <w:bCs/>
              </w:rPr>
              <w:t>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  <w:rPr>
                <w:b/>
                <w:bCs/>
              </w:rPr>
            </w:pPr>
            <w:r w:rsidRPr="00B85CAD">
              <w:rPr>
                <w:b/>
                <w:bCs/>
              </w:rPr>
              <w:t>Номер</w:t>
            </w:r>
            <w:r w:rsidRPr="00B85CAD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  <w:rPr>
                <w:b/>
                <w:bCs/>
              </w:rPr>
            </w:pPr>
            <w:r w:rsidRPr="00B85CAD">
              <w:rPr>
                <w:b/>
                <w:bCs/>
              </w:rPr>
              <w:t>Успеваемость,</w:t>
            </w:r>
            <w:r w:rsidRPr="00B85CAD">
              <w:rPr>
                <w:b/>
                <w:bCs/>
              </w:rPr>
              <w:br/>
              <w:t>≥ 90 %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  <w:rPr>
                <w:b/>
                <w:bCs/>
              </w:rPr>
            </w:pPr>
            <w:r w:rsidRPr="00B85CAD">
              <w:rPr>
                <w:b/>
                <w:bCs/>
              </w:rPr>
              <w:t>Качество,</w:t>
            </w:r>
            <w:r w:rsidRPr="00B85CAD">
              <w:rPr>
                <w:b/>
                <w:bCs/>
              </w:rPr>
              <w:br/>
              <w:t>≥ 60 %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23НР1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23НС1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91.7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23НПД1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84.6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23НЛ1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82.8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22НПД1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72.7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22НПП1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66.7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22НПМ1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62.5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22НЛ1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93.8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93.8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22НР1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91.3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69.6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3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21НПД1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3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21НПН1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3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21НЛ1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75.0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4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20НПД1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4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20НПН1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4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20НП1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90.9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4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20НР1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75.0</w:t>
            </w:r>
          </w:p>
        </w:tc>
      </w:tr>
    </w:tbl>
    <w:p w:rsidR="00CB4668" w:rsidRDefault="00CB4668" w:rsidP="00CB4668">
      <w:pPr>
        <w:tabs>
          <w:tab w:val="left" w:pos="7513"/>
        </w:tabs>
        <w:ind w:firstLine="426"/>
        <w:rPr>
          <w:rFonts w:eastAsia="Calibri"/>
          <w:sz w:val="12"/>
          <w:lang w:eastAsia="en-US"/>
        </w:rPr>
      </w:pPr>
    </w:p>
    <w:p w:rsidR="00B85CAD" w:rsidRDefault="00B85CAD" w:rsidP="00CB4668">
      <w:pPr>
        <w:tabs>
          <w:tab w:val="left" w:pos="7513"/>
        </w:tabs>
        <w:ind w:firstLine="426"/>
        <w:rPr>
          <w:rFonts w:eastAsia="Calibri"/>
          <w:sz w:val="12"/>
          <w:lang w:eastAsia="en-US"/>
        </w:rPr>
      </w:pPr>
    </w:p>
    <w:p w:rsidR="00CB4668" w:rsidRPr="00CB4668" w:rsidRDefault="00CB4668" w:rsidP="00CB4668">
      <w:pPr>
        <w:tabs>
          <w:tab w:val="left" w:pos="7513"/>
        </w:tabs>
        <w:ind w:firstLine="426"/>
        <w:rPr>
          <w:rFonts w:eastAsia="Calibri"/>
          <w:sz w:val="28"/>
          <w:szCs w:val="28"/>
          <w:lang w:eastAsia="en-US"/>
        </w:rPr>
      </w:pPr>
      <w:r w:rsidRPr="00CB4668">
        <w:rPr>
          <w:rFonts w:eastAsia="Calibri"/>
          <w:sz w:val="28"/>
          <w:szCs w:val="28"/>
          <w:lang w:eastAsia="en-US"/>
        </w:rPr>
        <w:t>Магистратура</w:t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2693"/>
        <w:gridCol w:w="2410"/>
        <w:gridCol w:w="2410"/>
      </w:tblGrid>
      <w:tr w:rsidR="00B85CAD" w:rsidRPr="00B85CAD" w:rsidTr="00C90894">
        <w:trPr>
          <w:tblHeader/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  <w:rPr>
                <w:b/>
                <w:bCs/>
              </w:rPr>
            </w:pPr>
            <w:r w:rsidRPr="00B85CAD">
              <w:rPr>
                <w:b/>
                <w:bCs/>
              </w:rPr>
              <w:t>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  <w:rPr>
                <w:b/>
                <w:bCs/>
              </w:rPr>
            </w:pPr>
            <w:r w:rsidRPr="00B85CAD">
              <w:rPr>
                <w:b/>
                <w:bCs/>
              </w:rPr>
              <w:t>Номер</w:t>
            </w:r>
            <w:r w:rsidRPr="00B85CAD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  <w:rPr>
                <w:b/>
                <w:bCs/>
              </w:rPr>
            </w:pPr>
            <w:r w:rsidRPr="00B85CAD">
              <w:rPr>
                <w:b/>
                <w:bCs/>
              </w:rPr>
              <w:t>Успеваемость,</w:t>
            </w:r>
            <w:r w:rsidRPr="00B85CAD">
              <w:rPr>
                <w:b/>
                <w:bCs/>
              </w:rPr>
              <w:br/>
              <w:t>≥ 90 %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  <w:rPr>
                <w:b/>
                <w:bCs/>
              </w:rPr>
            </w:pPr>
            <w:r w:rsidRPr="00B85CAD">
              <w:rPr>
                <w:b/>
                <w:bCs/>
              </w:rPr>
              <w:t>Качество,</w:t>
            </w:r>
            <w:r w:rsidRPr="00B85CAD">
              <w:rPr>
                <w:b/>
                <w:bCs/>
              </w:rPr>
              <w:br/>
              <w:t>≥ 60 %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23НПВм1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23НПМм1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90.9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23НРм1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75.0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22НПНм1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22НПВм1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22НРм1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22НПМм1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22НПм1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87.5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22НППм1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100.0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81.8</w:t>
            </w:r>
          </w:p>
        </w:tc>
      </w:tr>
    </w:tbl>
    <w:p w:rsidR="00CB4668" w:rsidRPr="00F91888" w:rsidRDefault="00CB4668" w:rsidP="00CB4668">
      <w:pPr>
        <w:tabs>
          <w:tab w:val="left" w:pos="7513"/>
        </w:tabs>
        <w:ind w:firstLine="426"/>
        <w:rPr>
          <w:rFonts w:eastAsia="Calibri"/>
          <w:sz w:val="18"/>
          <w:lang w:eastAsia="en-US"/>
        </w:rPr>
      </w:pPr>
    </w:p>
    <w:p w:rsidR="00CB4668" w:rsidRPr="00F91888" w:rsidRDefault="000056E9" w:rsidP="00F91888">
      <w:pPr>
        <w:tabs>
          <w:tab w:val="left" w:pos="7513"/>
        </w:tabs>
        <w:ind w:firstLine="709"/>
        <w:jc w:val="both"/>
        <w:rPr>
          <w:rFonts w:eastAsia="Calibri"/>
          <w:sz w:val="4"/>
          <w:szCs w:val="28"/>
          <w:lang w:eastAsia="en-US"/>
        </w:rPr>
      </w:pPr>
      <w:bookmarkStart w:id="10" w:name="_Hlk26127937"/>
      <w:r w:rsidRPr="000056E9">
        <w:rPr>
          <w:rFonts w:eastAsia="Calibri"/>
          <w:sz w:val="28"/>
          <w:szCs w:val="28"/>
          <w:lang w:eastAsia="en-US"/>
        </w:rPr>
        <w:t>Х</w:t>
      </w:r>
      <w:r w:rsidR="00CB4668" w:rsidRPr="00CB4668">
        <w:rPr>
          <w:rFonts w:eastAsia="Calibri"/>
          <w:sz w:val="28"/>
          <w:szCs w:val="28"/>
          <w:lang w:eastAsia="en-US"/>
        </w:rPr>
        <w:t xml:space="preserve">удшие результаты аттестации студентов в составе учебной группы факультета: </w:t>
      </w:r>
      <w:r w:rsidR="00CB4668" w:rsidRPr="00CB4668">
        <w:rPr>
          <w:rFonts w:eastAsia="Calibri"/>
          <w:sz w:val="28"/>
          <w:szCs w:val="28"/>
          <w:lang w:eastAsia="en-US"/>
        </w:rPr>
        <w:tab/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2693"/>
        <w:gridCol w:w="2410"/>
        <w:gridCol w:w="2410"/>
      </w:tblGrid>
      <w:tr w:rsidR="00B85CAD" w:rsidRPr="00B85CAD" w:rsidTr="00C90894">
        <w:trPr>
          <w:tblHeader/>
          <w:tblCellSpacing w:w="15" w:type="dxa"/>
        </w:trPr>
        <w:tc>
          <w:tcPr>
            <w:tcW w:w="1995" w:type="dxa"/>
            <w:vAlign w:val="center"/>
            <w:hideMark/>
          </w:tcPr>
          <w:bookmarkEnd w:id="10"/>
          <w:p w:rsidR="00B85CAD" w:rsidRPr="00B85CAD" w:rsidRDefault="00B85CAD" w:rsidP="00B85CAD">
            <w:pPr>
              <w:jc w:val="center"/>
              <w:rPr>
                <w:b/>
                <w:bCs/>
              </w:rPr>
            </w:pPr>
            <w:r w:rsidRPr="00B85CAD">
              <w:rPr>
                <w:b/>
                <w:bCs/>
              </w:rPr>
              <w:t>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  <w:rPr>
                <w:b/>
                <w:bCs/>
              </w:rPr>
            </w:pPr>
            <w:r w:rsidRPr="00B85CAD">
              <w:rPr>
                <w:b/>
                <w:bCs/>
              </w:rPr>
              <w:t>Номер</w:t>
            </w:r>
            <w:r w:rsidRPr="00B85CAD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  <w:rPr>
                <w:b/>
                <w:bCs/>
              </w:rPr>
            </w:pPr>
            <w:r w:rsidRPr="00B85CAD">
              <w:rPr>
                <w:b/>
                <w:bCs/>
              </w:rPr>
              <w:t>Успеваемость,</w:t>
            </w:r>
            <w:r w:rsidRPr="00B85CAD">
              <w:rPr>
                <w:b/>
                <w:bCs/>
              </w:rPr>
              <w:br/>
              <w:t>≤ 50 %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  <w:rPr>
                <w:b/>
                <w:bCs/>
              </w:rPr>
            </w:pPr>
            <w:r w:rsidRPr="00B85CAD">
              <w:rPr>
                <w:b/>
                <w:bCs/>
              </w:rPr>
              <w:t>Качество,</w:t>
            </w:r>
            <w:r w:rsidRPr="00B85CAD">
              <w:rPr>
                <w:b/>
                <w:bCs/>
              </w:rPr>
              <w:br/>
              <w:t>≤ 30 %</w:t>
            </w:r>
          </w:p>
        </w:tc>
      </w:tr>
      <w:tr w:rsidR="00B85CAD" w:rsidRPr="00B85CAD" w:rsidTr="00C90894">
        <w:trPr>
          <w:tblCellSpacing w:w="15" w:type="dxa"/>
        </w:trPr>
        <w:tc>
          <w:tcPr>
            <w:tcW w:w="199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1 курс</w:t>
            </w:r>
          </w:p>
        </w:tc>
        <w:tc>
          <w:tcPr>
            <w:tcW w:w="2663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23НПМ1</w:t>
            </w:r>
          </w:p>
        </w:tc>
        <w:tc>
          <w:tcPr>
            <w:tcW w:w="2380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0.0</w:t>
            </w:r>
          </w:p>
        </w:tc>
        <w:tc>
          <w:tcPr>
            <w:tcW w:w="2365" w:type="dxa"/>
            <w:vAlign w:val="center"/>
            <w:hideMark/>
          </w:tcPr>
          <w:p w:rsidR="00B85CAD" w:rsidRPr="00B85CAD" w:rsidRDefault="00B85CAD" w:rsidP="00B85CAD">
            <w:pPr>
              <w:jc w:val="center"/>
            </w:pPr>
            <w:r w:rsidRPr="00B85CAD">
              <w:t>0.0</w:t>
            </w:r>
          </w:p>
        </w:tc>
      </w:tr>
    </w:tbl>
    <w:p w:rsidR="00CB4668" w:rsidRDefault="00CB4668" w:rsidP="0010139A">
      <w:pPr>
        <w:spacing w:line="360" w:lineRule="auto"/>
        <w:ind w:firstLine="709"/>
        <w:jc w:val="both"/>
        <w:rPr>
          <w:sz w:val="28"/>
          <w:szCs w:val="28"/>
        </w:rPr>
      </w:pPr>
    </w:p>
    <w:p w:rsidR="00E30EB3" w:rsidRDefault="00E30EB3" w:rsidP="00101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Худши</w:t>
      </w:r>
      <w:r w:rsidR="000056E9">
        <w:rPr>
          <w:sz w:val="28"/>
          <w:szCs w:val="28"/>
        </w:rPr>
        <w:t>х</w:t>
      </w:r>
      <w:r>
        <w:rPr>
          <w:sz w:val="28"/>
          <w:szCs w:val="28"/>
        </w:rPr>
        <w:t xml:space="preserve"> групп </w:t>
      </w:r>
      <w:r w:rsidR="000056E9">
        <w:rPr>
          <w:sz w:val="28"/>
          <w:szCs w:val="28"/>
        </w:rPr>
        <w:t xml:space="preserve">в </w:t>
      </w:r>
      <w:r>
        <w:rPr>
          <w:sz w:val="28"/>
          <w:szCs w:val="28"/>
        </w:rPr>
        <w:t>магистратур</w:t>
      </w:r>
      <w:r w:rsidR="000056E9">
        <w:rPr>
          <w:sz w:val="28"/>
          <w:szCs w:val="28"/>
        </w:rPr>
        <w:t>е</w:t>
      </w:r>
      <w:r w:rsidR="00795611">
        <w:rPr>
          <w:sz w:val="28"/>
          <w:szCs w:val="28"/>
        </w:rPr>
        <w:t xml:space="preserve"> не выявлен</w:t>
      </w:r>
      <w:r w:rsidR="000056E9">
        <w:rPr>
          <w:sz w:val="28"/>
          <w:szCs w:val="28"/>
        </w:rPr>
        <w:t>о</w:t>
      </w:r>
      <w:r w:rsidR="00795611">
        <w:rPr>
          <w:sz w:val="28"/>
          <w:szCs w:val="28"/>
        </w:rPr>
        <w:t xml:space="preserve">. </w:t>
      </w:r>
    </w:p>
    <w:p w:rsidR="00A52753" w:rsidRPr="00A52753" w:rsidRDefault="00A52753" w:rsidP="00A5275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2753">
        <w:rPr>
          <w:rFonts w:eastAsia="Calibri"/>
          <w:sz w:val="28"/>
          <w:szCs w:val="28"/>
          <w:lang w:eastAsia="en-US"/>
        </w:rPr>
        <w:lastRenderedPageBreak/>
        <w:t xml:space="preserve">Всего сессию на факультете педагогики, психологии и социальных наук сдавали студенты из </w:t>
      </w:r>
      <w:r w:rsidRPr="00A52753">
        <w:rPr>
          <w:rFonts w:eastAsia="Calibri"/>
          <w:b/>
          <w:sz w:val="28"/>
          <w:szCs w:val="28"/>
          <w:lang w:eastAsia="en-US"/>
        </w:rPr>
        <w:t>38 учебных групп</w:t>
      </w:r>
      <w:r w:rsidRPr="00A52753">
        <w:rPr>
          <w:rFonts w:eastAsia="Calibri"/>
          <w:sz w:val="28"/>
          <w:szCs w:val="28"/>
          <w:lang w:eastAsia="en-US"/>
        </w:rPr>
        <w:t>.</w:t>
      </w:r>
      <w:r w:rsidRPr="00A5275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A52753">
        <w:rPr>
          <w:rFonts w:eastAsia="Calibri"/>
          <w:sz w:val="28"/>
          <w:szCs w:val="28"/>
          <w:lang w:eastAsia="en-US"/>
        </w:rPr>
        <w:t>В 25 группах показатели успеваемости не менее 90% и качество знаний не менее 60%, что составляет 65,8%:</w:t>
      </w:r>
    </w:p>
    <w:p w:rsidR="00A52753" w:rsidRPr="00A52753" w:rsidRDefault="00A52753" w:rsidP="00A52753">
      <w:pPr>
        <w:spacing w:line="360" w:lineRule="auto"/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r w:rsidRPr="00A52753">
        <w:rPr>
          <w:rFonts w:eastAsia="Calibri"/>
          <w:b/>
          <w:sz w:val="28"/>
          <w:szCs w:val="28"/>
          <w:lang w:eastAsia="en-US"/>
        </w:rPr>
        <w:t>- Бакалавриат (всего 27 групп).</w:t>
      </w:r>
    </w:p>
    <w:p w:rsidR="00A52753" w:rsidRPr="00A52753" w:rsidRDefault="00A52753" w:rsidP="00A52753">
      <w:pPr>
        <w:spacing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A52753">
        <w:rPr>
          <w:rFonts w:eastAsia="Calibri"/>
          <w:sz w:val="28"/>
          <w:szCs w:val="28"/>
          <w:lang w:eastAsia="en-US"/>
        </w:rPr>
        <w:t>Групп с показателями успеваемости не менее 90% и качества знаний не менее 60% - 16 (59,3%), из них 14 групп с успеваемостью 100%, и 5 групп с успеваемостью 100% и качеством знаний - 100%.</w:t>
      </w:r>
    </w:p>
    <w:p w:rsidR="00A52753" w:rsidRPr="00A52753" w:rsidRDefault="00A52753" w:rsidP="00A52753">
      <w:pPr>
        <w:spacing w:line="360" w:lineRule="auto"/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r w:rsidRPr="00A52753">
        <w:rPr>
          <w:rFonts w:eastAsia="Calibri"/>
          <w:b/>
          <w:sz w:val="28"/>
          <w:szCs w:val="28"/>
          <w:lang w:eastAsia="en-US"/>
        </w:rPr>
        <w:t>- Магистратура (всего 11 групп).</w:t>
      </w:r>
    </w:p>
    <w:p w:rsidR="00201E03" w:rsidRPr="00A52753" w:rsidRDefault="00A52753" w:rsidP="00A5275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753">
        <w:rPr>
          <w:rFonts w:eastAsia="Calibri"/>
          <w:sz w:val="28"/>
          <w:szCs w:val="28"/>
          <w:lang w:eastAsia="en-US"/>
        </w:rPr>
        <w:t>Групп с показателями успеваемости не менее 90% и качества знаний не менее 60% - 9 (81,8%), из них 5 групп с успеваемостью 100% и качеством знаний - 100%.</w:t>
      </w:r>
    </w:p>
    <w:p w:rsidR="00E30EB3" w:rsidRPr="00201E03" w:rsidRDefault="00E30EB3" w:rsidP="00201E0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18B0">
        <w:rPr>
          <w:sz w:val="28"/>
          <w:szCs w:val="28"/>
        </w:rPr>
        <w:t xml:space="preserve">Анализ </w:t>
      </w:r>
      <w:r w:rsidR="00CD083F">
        <w:rPr>
          <w:sz w:val="28"/>
          <w:szCs w:val="28"/>
        </w:rPr>
        <w:t>летней</w:t>
      </w:r>
      <w:r w:rsidRPr="00EF18B0">
        <w:rPr>
          <w:sz w:val="28"/>
          <w:szCs w:val="28"/>
        </w:rPr>
        <w:t xml:space="preserve"> </w:t>
      </w:r>
      <w:proofErr w:type="spellStart"/>
      <w:r w:rsidRPr="00EF18B0">
        <w:rPr>
          <w:sz w:val="28"/>
          <w:szCs w:val="28"/>
        </w:rPr>
        <w:t>зачетно</w:t>
      </w:r>
      <w:proofErr w:type="spellEnd"/>
      <w:r w:rsidRPr="00EF18B0">
        <w:rPr>
          <w:sz w:val="28"/>
          <w:szCs w:val="28"/>
        </w:rPr>
        <w:t>-экзаменационной</w:t>
      </w:r>
      <w:r w:rsidR="00BD45FB">
        <w:rPr>
          <w:sz w:val="28"/>
          <w:szCs w:val="28"/>
        </w:rPr>
        <w:t xml:space="preserve"> сессии 202</w:t>
      </w:r>
      <w:r w:rsidR="003752E1">
        <w:rPr>
          <w:sz w:val="28"/>
          <w:szCs w:val="28"/>
        </w:rPr>
        <w:t>3</w:t>
      </w:r>
      <w:r w:rsidRPr="00EF18B0">
        <w:rPr>
          <w:sz w:val="28"/>
          <w:szCs w:val="28"/>
        </w:rPr>
        <w:t>-202</w:t>
      </w:r>
      <w:r w:rsidR="003752E1">
        <w:rPr>
          <w:sz w:val="28"/>
          <w:szCs w:val="28"/>
        </w:rPr>
        <w:t>4</w:t>
      </w:r>
      <w:r w:rsidRPr="00EF18B0">
        <w:rPr>
          <w:sz w:val="28"/>
          <w:szCs w:val="28"/>
        </w:rPr>
        <w:t xml:space="preserve"> учебного года, проведенный деканатом факультета позволил сделать следующие выводы:</w:t>
      </w:r>
    </w:p>
    <w:p w:rsidR="00CD083F" w:rsidRPr="009E1647" w:rsidRDefault="00266764" w:rsidP="00CD08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E1647">
        <w:rPr>
          <w:sz w:val="28"/>
          <w:szCs w:val="28"/>
        </w:rPr>
        <w:t xml:space="preserve">1. </w:t>
      </w:r>
      <w:r w:rsidR="00CD083F" w:rsidRPr="009E1647">
        <w:rPr>
          <w:sz w:val="28"/>
          <w:szCs w:val="28"/>
        </w:rPr>
        <w:t>9</w:t>
      </w:r>
      <w:r w:rsidR="00592545" w:rsidRPr="009E1647">
        <w:rPr>
          <w:sz w:val="28"/>
          <w:szCs w:val="28"/>
        </w:rPr>
        <w:t>3,</w:t>
      </w:r>
      <w:r w:rsidR="00CD083F" w:rsidRPr="009E1647">
        <w:rPr>
          <w:sz w:val="28"/>
          <w:szCs w:val="28"/>
        </w:rPr>
        <w:t>3</w:t>
      </w:r>
      <w:r w:rsidR="00592545" w:rsidRPr="009E1647">
        <w:rPr>
          <w:sz w:val="28"/>
          <w:szCs w:val="28"/>
        </w:rPr>
        <w:t xml:space="preserve">% </w:t>
      </w:r>
      <w:r w:rsidR="00BD45FB" w:rsidRPr="009E1647">
        <w:rPr>
          <w:sz w:val="28"/>
          <w:szCs w:val="28"/>
        </w:rPr>
        <w:t xml:space="preserve">студентов факультета </w:t>
      </w:r>
      <w:r w:rsidRPr="009E1647">
        <w:rPr>
          <w:sz w:val="28"/>
          <w:szCs w:val="28"/>
        </w:rPr>
        <w:t>успешно справились с промежуточной аттестацией и не имеют академических задолженностей. Высокий уровень абсолютной успеваемости отмечается и на бакалавриате (</w:t>
      </w:r>
      <w:r w:rsidR="009E1647" w:rsidRPr="009E1647">
        <w:rPr>
          <w:sz w:val="28"/>
          <w:szCs w:val="28"/>
        </w:rPr>
        <w:t>9</w:t>
      </w:r>
      <w:r w:rsidRPr="009E1647">
        <w:rPr>
          <w:sz w:val="28"/>
          <w:szCs w:val="28"/>
        </w:rPr>
        <w:t>3,</w:t>
      </w:r>
      <w:r w:rsidR="009E1647" w:rsidRPr="009E1647">
        <w:rPr>
          <w:sz w:val="28"/>
          <w:szCs w:val="28"/>
        </w:rPr>
        <w:t>1</w:t>
      </w:r>
      <w:r w:rsidRPr="009E1647">
        <w:rPr>
          <w:sz w:val="28"/>
          <w:szCs w:val="28"/>
        </w:rPr>
        <w:t xml:space="preserve">%), и в магистратуре </w:t>
      </w:r>
      <w:r w:rsidR="00CD083F" w:rsidRPr="009E1647">
        <w:rPr>
          <w:sz w:val="28"/>
          <w:szCs w:val="28"/>
        </w:rPr>
        <w:t xml:space="preserve">(94,6%). </w:t>
      </w:r>
    </w:p>
    <w:p w:rsidR="00D500F8" w:rsidRDefault="00592545" w:rsidP="00D500F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0EB3" w:rsidRPr="00592545">
        <w:rPr>
          <w:sz w:val="28"/>
          <w:szCs w:val="28"/>
        </w:rPr>
        <w:t>Показатели к</w:t>
      </w:r>
      <w:r w:rsidR="00BD45FB" w:rsidRPr="00592545">
        <w:rPr>
          <w:sz w:val="28"/>
          <w:szCs w:val="28"/>
        </w:rPr>
        <w:t>ачества знаний 7</w:t>
      </w:r>
      <w:r w:rsidR="00E335FC">
        <w:rPr>
          <w:sz w:val="28"/>
          <w:szCs w:val="28"/>
        </w:rPr>
        <w:t>6,9</w:t>
      </w:r>
      <w:r w:rsidR="00BD45FB" w:rsidRPr="00592545">
        <w:rPr>
          <w:sz w:val="28"/>
          <w:szCs w:val="28"/>
        </w:rPr>
        <w:t>%</w:t>
      </w:r>
      <w:r w:rsidR="00E30EB3" w:rsidRPr="00592545">
        <w:rPr>
          <w:sz w:val="28"/>
          <w:szCs w:val="28"/>
        </w:rPr>
        <w:t xml:space="preserve">, </w:t>
      </w:r>
      <w:r w:rsidR="00266764" w:rsidRPr="00592545">
        <w:rPr>
          <w:sz w:val="28"/>
          <w:szCs w:val="28"/>
        </w:rPr>
        <w:t>т.е.</w:t>
      </w:r>
      <w:r w:rsidR="00E30EB3" w:rsidRPr="00592545">
        <w:rPr>
          <w:sz w:val="28"/>
          <w:szCs w:val="28"/>
        </w:rPr>
        <w:t xml:space="preserve"> </w:t>
      </w:r>
      <w:r w:rsidRPr="00592545">
        <w:rPr>
          <w:sz w:val="28"/>
          <w:szCs w:val="28"/>
        </w:rPr>
        <w:t xml:space="preserve">большинство студентов завершили </w:t>
      </w:r>
      <w:r w:rsidR="00E335FC">
        <w:rPr>
          <w:sz w:val="28"/>
          <w:szCs w:val="28"/>
        </w:rPr>
        <w:t>летнюю</w:t>
      </w:r>
      <w:r w:rsidRPr="00592545">
        <w:rPr>
          <w:sz w:val="28"/>
          <w:szCs w:val="28"/>
        </w:rPr>
        <w:t xml:space="preserve"> экзаменационную сессию с оценками «хорошо» и «отлично».</w:t>
      </w:r>
    </w:p>
    <w:p w:rsidR="000812C3" w:rsidRPr="00E57E87" w:rsidRDefault="000812C3" w:rsidP="000812C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7E87">
        <w:rPr>
          <w:rFonts w:eastAsia="Calibri"/>
          <w:sz w:val="28"/>
          <w:szCs w:val="28"/>
          <w:lang w:eastAsia="en-US"/>
        </w:rPr>
        <w:t xml:space="preserve">3. </w:t>
      </w:r>
      <w:r w:rsidR="00E57E87" w:rsidRPr="00E57E87">
        <w:rPr>
          <w:rFonts w:eastAsia="Calibri"/>
          <w:sz w:val="28"/>
          <w:szCs w:val="28"/>
          <w:lang w:eastAsia="en-US"/>
        </w:rPr>
        <w:t>Основные п</w:t>
      </w:r>
      <w:r w:rsidRPr="00E57E87">
        <w:rPr>
          <w:rFonts w:eastAsia="Calibri"/>
          <w:sz w:val="28"/>
          <w:szCs w:val="28"/>
          <w:lang w:eastAsia="en-US"/>
        </w:rPr>
        <w:t xml:space="preserve">ричины задолженностей </w:t>
      </w:r>
      <w:r w:rsidR="00AA0916">
        <w:rPr>
          <w:rFonts w:eastAsia="Calibri"/>
          <w:sz w:val="28"/>
          <w:szCs w:val="28"/>
          <w:lang w:eastAsia="en-US"/>
        </w:rPr>
        <w:t xml:space="preserve">и </w:t>
      </w:r>
      <w:r w:rsidR="00AA0916" w:rsidRPr="00E57E87">
        <w:rPr>
          <w:rFonts w:eastAsia="Calibri"/>
          <w:sz w:val="28"/>
          <w:szCs w:val="28"/>
          <w:lang w:eastAsia="en-US"/>
        </w:rPr>
        <w:t xml:space="preserve">худших результатов аттестации </w:t>
      </w:r>
      <w:r w:rsidRPr="00E57E87">
        <w:rPr>
          <w:rFonts w:eastAsia="Calibri"/>
          <w:sz w:val="28"/>
          <w:szCs w:val="28"/>
          <w:lang w:eastAsia="en-US"/>
        </w:rPr>
        <w:t>студентов:</w:t>
      </w:r>
    </w:p>
    <w:p w:rsidR="00AA0916" w:rsidRPr="00AA0916" w:rsidRDefault="00E57E87" w:rsidP="00AA0916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E87">
        <w:rPr>
          <w:rFonts w:eastAsia="Calibri"/>
          <w:sz w:val="28"/>
          <w:szCs w:val="28"/>
          <w:lang w:eastAsia="en-US"/>
        </w:rPr>
        <w:t xml:space="preserve">- большое количество пропусков занятий по причине </w:t>
      </w:r>
      <w:r w:rsidRPr="000812C3">
        <w:rPr>
          <w:rFonts w:eastAsia="Calibri"/>
          <w:sz w:val="28"/>
          <w:szCs w:val="28"/>
        </w:rPr>
        <w:t>болезн</w:t>
      </w:r>
      <w:r w:rsidRPr="00E57E87">
        <w:rPr>
          <w:rFonts w:eastAsia="Calibri"/>
          <w:sz w:val="28"/>
          <w:szCs w:val="28"/>
        </w:rPr>
        <w:t>и</w:t>
      </w:r>
      <w:r w:rsidR="00AA0916">
        <w:rPr>
          <w:rFonts w:eastAsia="Calibri"/>
          <w:sz w:val="28"/>
          <w:szCs w:val="28"/>
        </w:rPr>
        <w:t xml:space="preserve">, а также </w:t>
      </w:r>
      <w:r w:rsidR="00AA0916" w:rsidRPr="00AA0916">
        <w:rPr>
          <w:rFonts w:eastAsia="+mn-ea"/>
          <w:color w:val="000000"/>
          <w:kern w:val="24"/>
          <w:sz w:val="28"/>
          <w:szCs w:val="28"/>
        </w:rPr>
        <w:t>без уважительной причины</w:t>
      </w:r>
      <w:r w:rsidR="00AA091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A0916" w:rsidRPr="00AA0916">
        <w:rPr>
          <w:rFonts w:eastAsia="+mn-ea"/>
          <w:color w:val="000000"/>
          <w:kern w:val="24"/>
          <w:sz w:val="28"/>
          <w:szCs w:val="28"/>
        </w:rPr>
        <w:t xml:space="preserve">в связи с работой из-за необходимости оплачивать </w:t>
      </w:r>
      <w:r w:rsidR="00AA0916">
        <w:rPr>
          <w:rFonts w:eastAsia="+mn-ea"/>
          <w:color w:val="000000"/>
          <w:kern w:val="24"/>
          <w:sz w:val="28"/>
          <w:szCs w:val="28"/>
        </w:rPr>
        <w:t xml:space="preserve">за </w:t>
      </w:r>
      <w:r w:rsidR="00AA0916" w:rsidRPr="00AA0916">
        <w:rPr>
          <w:rFonts w:eastAsia="+mn-ea"/>
          <w:color w:val="000000"/>
          <w:kern w:val="24"/>
          <w:sz w:val="28"/>
          <w:szCs w:val="28"/>
        </w:rPr>
        <w:t>обучение</w:t>
      </w:r>
      <w:r w:rsidR="00AA0916">
        <w:rPr>
          <w:rFonts w:eastAsia="+mn-ea"/>
          <w:color w:val="000000"/>
          <w:kern w:val="24"/>
          <w:sz w:val="28"/>
          <w:szCs w:val="28"/>
        </w:rPr>
        <w:t>;</w:t>
      </w:r>
    </w:p>
    <w:p w:rsidR="00E57E87" w:rsidRPr="00E57E87" w:rsidRDefault="00E57E87" w:rsidP="000812C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E87">
        <w:rPr>
          <w:rFonts w:eastAsia="Calibri"/>
          <w:sz w:val="28"/>
          <w:szCs w:val="28"/>
          <w:lang w:eastAsia="en-US"/>
        </w:rPr>
        <w:t xml:space="preserve">- </w:t>
      </w:r>
      <w:r w:rsidR="00AA0916">
        <w:rPr>
          <w:rFonts w:eastAsia="Calibri"/>
          <w:sz w:val="28"/>
          <w:szCs w:val="28"/>
        </w:rPr>
        <w:t xml:space="preserve">отсутствие </w:t>
      </w:r>
      <w:r w:rsidRPr="000812C3">
        <w:rPr>
          <w:rFonts w:eastAsia="Calibri"/>
          <w:sz w:val="28"/>
          <w:szCs w:val="28"/>
        </w:rPr>
        <w:t xml:space="preserve">самостоятельной проработки учебного материала, рассмотренного на </w:t>
      </w:r>
      <w:r w:rsidR="00AA0916">
        <w:rPr>
          <w:rFonts w:eastAsia="Calibri"/>
          <w:sz w:val="28"/>
          <w:szCs w:val="28"/>
        </w:rPr>
        <w:t>пропущенных</w:t>
      </w:r>
      <w:r w:rsidRPr="000812C3">
        <w:rPr>
          <w:rFonts w:eastAsia="Calibri"/>
          <w:sz w:val="28"/>
          <w:szCs w:val="28"/>
        </w:rPr>
        <w:t xml:space="preserve"> занятиях;</w:t>
      </w:r>
    </w:p>
    <w:p w:rsidR="00E57E87" w:rsidRPr="00E57E87" w:rsidRDefault="00E57E87" w:rsidP="000812C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E87">
        <w:rPr>
          <w:rFonts w:eastAsia="Calibri"/>
          <w:sz w:val="28"/>
          <w:szCs w:val="28"/>
        </w:rPr>
        <w:lastRenderedPageBreak/>
        <w:t xml:space="preserve">- </w:t>
      </w:r>
      <w:r w:rsidRPr="000812C3">
        <w:rPr>
          <w:rFonts w:eastAsia="Calibri"/>
          <w:sz w:val="28"/>
          <w:szCs w:val="28"/>
        </w:rPr>
        <w:t>наличие сложных для изучения студентами тем, разделов учебных дисциплин;</w:t>
      </w:r>
    </w:p>
    <w:p w:rsidR="00E57E87" w:rsidRDefault="00E57E87" w:rsidP="000812C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E87">
        <w:rPr>
          <w:rFonts w:eastAsia="Calibri"/>
          <w:sz w:val="28"/>
          <w:szCs w:val="28"/>
        </w:rPr>
        <w:t xml:space="preserve">- </w:t>
      </w:r>
      <w:r w:rsidRPr="000812C3">
        <w:rPr>
          <w:rFonts w:eastAsia="Calibri"/>
          <w:sz w:val="28"/>
          <w:szCs w:val="28"/>
        </w:rPr>
        <w:t>низкий уровень мотивации студентов к учебн</w:t>
      </w:r>
      <w:r w:rsidR="00444C40">
        <w:rPr>
          <w:rFonts w:eastAsia="Calibri"/>
          <w:sz w:val="28"/>
          <w:szCs w:val="28"/>
        </w:rPr>
        <w:t>ой</w:t>
      </w:r>
      <w:r w:rsidRPr="000812C3">
        <w:rPr>
          <w:rFonts w:eastAsia="Calibri"/>
          <w:sz w:val="28"/>
          <w:szCs w:val="28"/>
        </w:rPr>
        <w:t xml:space="preserve"> </w:t>
      </w:r>
      <w:r w:rsidR="00444C40">
        <w:rPr>
          <w:rFonts w:eastAsia="Calibri"/>
          <w:sz w:val="28"/>
          <w:szCs w:val="28"/>
        </w:rPr>
        <w:t>деятельности</w:t>
      </w:r>
      <w:r w:rsidRPr="000812C3">
        <w:rPr>
          <w:rFonts w:eastAsia="Calibri"/>
          <w:sz w:val="28"/>
          <w:szCs w:val="28"/>
        </w:rPr>
        <w:t>;</w:t>
      </w:r>
    </w:p>
    <w:p w:rsidR="00765848" w:rsidRPr="00765848" w:rsidRDefault="00765848" w:rsidP="000812C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5848">
        <w:rPr>
          <w:sz w:val="28"/>
          <w:szCs w:val="28"/>
        </w:rPr>
        <w:t>- заниженный уровень ответственности студентов за результаты учебы</w:t>
      </w:r>
      <w:r>
        <w:rPr>
          <w:sz w:val="28"/>
          <w:szCs w:val="28"/>
        </w:rPr>
        <w:t>;</w:t>
      </w:r>
    </w:p>
    <w:p w:rsidR="00E57E87" w:rsidRPr="00E57E87" w:rsidRDefault="00E57E87" w:rsidP="000812C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7E87">
        <w:rPr>
          <w:rFonts w:eastAsia="Calibri"/>
          <w:sz w:val="28"/>
          <w:szCs w:val="28"/>
          <w:lang w:eastAsia="en-US"/>
        </w:rPr>
        <w:t xml:space="preserve">- </w:t>
      </w:r>
      <w:r w:rsidRPr="000812C3">
        <w:rPr>
          <w:rFonts w:eastAsia="Calibri"/>
          <w:sz w:val="28"/>
          <w:szCs w:val="28"/>
        </w:rPr>
        <w:t>разный уровень готовности студентов к изучению учебных дисциплин в составе учебн</w:t>
      </w:r>
      <w:r w:rsidR="00AA0916">
        <w:rPr>
          <w:rFonts w:eastAsia="Calibri"/>
          <w:sz w:val="28"/>
          <w:szCs w:val="28"/>
        </w:rPr>
        <w:t>ых</w:t>
      </w:r>
      <w:r w:rsidRPr="000812C3">
        <w:rPr>
          <w:rFonts w:eastAsia="Calibri"/>
          <w:sz w:val="28"/>
          <w:szCs w:val="28"/>
        </w:rPr>
        <w:t xml:space="preserve"> групп;</w:t>
      </w:r>
    </w:p>
    <w:p w:rsidR="00E57E87" w:rsidRDefault="00E57E87" w:rsidP="000812C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E87">
        <w:rPr>
          <w:rFonts w:eastAsia="Calibri"/>
          <w:sz w:val="28"/>
          <w:szCs w:val="28"/>
        </w:rPr>
        <w:t>- трудности</w:t>
      </w:r>
      <w:r w:rsidRPr="000812C3">
        <w:rPr>
          <w:rFonts w:eastAsia="Calibri"/>
          <w:sz w:val="28"/>
          <w:szCs w:val="28"/>
        </w:rPr>
        <w:t xml:space="preserve"> студентов </w:t>
      </w:r>
      <w:r w:rsidRPr="00E57E87">
        <w:rPr>
          <w:rFonts w:eastAsia="Calibri"/>
          <w:sz w:val="28"/>
          <w:szCs w:val="28"/>
        </w:rPr>
        <w:t xml:space="preserve">с </w:t>
      </w:r>
      <w:r w:rsidRPr="000812C3">
        <w:rPr>
          <w:rFonts w:eastAsia="Calibri"/>
          <w:sz w:val="28"/>
          <w:szCs w:val="28"/>
        </w:rPr>
        <w:t>планирова</w:t>
      </w:r>
      <w:r w:rsidRPr="00E57E87">
        <w:rPr>
          <w:rFonts w:eastAsia="Calibri"/>
          <w:sz w:val="28"/>
          <w:szCs w:val="28"/>
        </w:rPr>
        <w:t>нием</w:t>
      </w:r>
      <w:r w:rsidRPr="000812C3">
        <w:rPr>
          <w:rFonts w:eastAsia="Calibri"/>
          <w:sz w:val="28"/>
          <w:szCs w:val="28"/>
        </w:rPr>
        <w:t xml:space="preserve"> врем</w:t>
      </w:r>
      <w:r w:rsidRPr="00E57E87">
        <w:rPr>
          <w:rFonts w:eastAsia="Calibri"/>
          <w:sz w:val="28"/>
          <w:szCs w:val="28"/>
        </w:rPr>
        <w:t>ени учебной работы</w:t>
      </w:r>
      <w:r w:rsidR="00765848">
        <w:rPr>
          <w:rFonts w:eastAsia="Calibri"/>
          <w:sz w:val="28"/>
          <w:szCs w:val="28"/>
        </w:rPr>
        <w:t>.</w:t>
      </w:r>
    </w:p>
    <w:p w:rsidR="00F97FD4" w:rsidRPr="00F97FD4" w:rsidRDefault="00F97FD4" w:rsidP="00A86E0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97FD4">
        <w:rPr>
          <w:rFonts w:eastAsia="Calibri"/>
          <w:sz w:val="28"/>
          <w:szCs w:val="28"/>
          <w:lang w:eastAsia="en-US"/>
        </w:rPr>
        <w:t xml:space="preserve">Для </w:t>
      </w:r>
      <w:r w:rsidRPr="00A86E01">
        <w:rPr>
          <w:rFonts w:eastAsia="Calibri"/>
          <w:sz w:val="28"/>
          <w:szCs w:val="28"/>
          <w:lang w:eastAsia="en-US"/>
        </w:rPr>
        <w:t xml:space="preserve">дальнейшей </w:t>
      </w:r>
      <w:r w:rsidRPr="00F97FD4">
        <w:rPr>
          <w:rFonts w:eastAsia="Calibri"/>
          <w:sz w:val="28"/>
          <w:szCs w:val="28"/>
          <w:lang w:eastAsia="en-US"/>
        </w:rPr>
        <w:t>работы по повышению успеваемости на факультете педагогики, психологии и социальных наук предполагаются следующие меры:</w:t>
      </w:r>
    </w:p>
    <w:p w:rsidR="006A2889" w:rsidRPr="006A2889" w:rsidRDefault="006A2889" w:rsidP="006A2889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определить сроки ликвидации академических задолженностей до 01.12.2024 г.</w:t>
      </w:r>
    </w:p>
    <w:p w:rsidR="006A2889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на кафедрах продолжить практику индивидуальных консультаций;</w:t>
      </w:r>
    </w:p>
    <w:p w:rsidR="006A2889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6A2889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деканату провести работу с заведующими кафедрами по анализу результатов летней сессии;</w:t>
      </w:r>
    </w:p>
    <w:p w:rsidR="006A2889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продолжить работу кураторов с неуспевающими студентами;</w:t>
      </w:r>
    </w:p>
    <w:p w:rsidR="006A2889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заведующим и преподавателям кафедр проводить индивидуальную работу с</w:t>
      </w:r>
      <w:r w:rsidR="00747B32">
        <w:rPr>
          <w:rFonts w:eastAsia="Calibri"/>
          <w:sz w:val="28"/>
          <w:szCs w:val="28"/>
          <w:lang w:eastAsia="en-US"/>
        </w:rPr>
        <w:t>о</w:t>
      </w:r>
      <w:r w:rsidRPr="006A2889">
        <w:rPr>
          <w:rFonts w:eastAsia="Calibri"/>
          <w:sz w:val="28"/>
          <w:szCs w:val="28"/>
          <w:lang w:eastAsia="en-US"/>
        </w:rPr>
        <w:t xml:space="preserve"> студентами</w:t>
      </w:r>
      <w:r w:rsidR="00747B32">
        <w:rPr>
          <w:rFonts w:eastAsia="Calibri"/>
          <w:sz w:val="28"/>
          <w:szCs w:val="28"/>
          <w:lang w:eastAsia="en-US"/>
        </w:rPr>
        <w:t>, имеющими академические задолженности</w:t>
      </w:r>
      <w:r w:rsidRPr="006A2889">
        <w:rPr>
          <w:rFonts w:eastAsia="Calibri"/>
          <w:sz w:val="28"/>
          <w:szCs w:val="28"/>
          <w:lang w:eastAsia="en-US"/>
        </w:rPr>
        <w:t xml:space="preserve">; </w:t>
      </w:r>
    </w:p>
    <w:p w:rsidR="006A2889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преподавателям совершенствовать методики промежуточного контроля знаний студентов;</w:t>
      </w:r>
    </w:p>
    <w:p w:rsidR="006A2889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кураторам провести обсуждение со студентами итогов летней сессии 2023- 2024 учебного года;</w:t>
      </w:r>
    </w:p>
    <w:p w:rsidR="006A2889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деканату усилить контроль за посещаемостью студентами занятий, совершенствовать мониторинг успеваемости в течение семестра;</w:t>
      </w:r>
    </w:p>
    <w:p w:rsidR="00F97FD4" w:rsidRPr="006A2889" w:rsidRDefault="006A2889" w:rsidP="006A2889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2889">
        <w:rPr>
          <w:rFonts w:eastAsia="Calibri"/>
          <w:sz w:val="28"/>
          <w:szCs w:val="28"/>
          <w:lang w:eastAsia="en-US"/>
        </w:rPr>
        <w:t>- деканату составить график работы преподавателей со студентами, имеющими академические задолженности.</w:t>
      </w:r>
    </w:p>
    <w:p w:rsidR="00E30EB3" w:rsidRPr="00EF18B0" w:rsidRDefault="00E30EB3" w:rsidP="00E30EB3">
      <w:pPr>
        <w:pStyle w:val="a3"/>
        <w:spacing w:line="360" w:lineRule="auto"/>
        <w:jc w:val="both"/>
        <w:rPr>
          <w:sz w:val="28"/>
          <w:szCs w:val="28"/>
        </w:rPr>
      </w:pPr>
      <w:r w:rsidRPr="00EF18B0">
        <w:rPr>
          <w:sz w:val="28"/>
          <w:szCs w:val="28"/>
        </w:rPr>
        <w:t xml:space="preserve">Зам декана по УР </w:t>
      </w:r>
      <w:proofErr w:type="spellStart"/>
      <w:r w:rsidRPr="00EF18B0">
        <w:rPr>
          <w:sz w:val="28"/>
          <w:szCs w:val="28"/>
        </w:rPr>
        <w:t>ФППиСН</w:t>
      </w:r>
      <w:proofErr w:type="spellEnd"/>
      <w:r w:rsidRPr="00EF18B0">
        <w:rPr>
          <w:sz w:val="28"/>
          <w:szCs w:val="28"/>
        </w:rPr>
        <w:t xml:space="preserve">                                              </w:t>
      </w:r>
      <w:proofErr w:type="spellStart"/>
      <w:r w:rsidR="00A86E01">
        <w:rPr>
          <w:sz w:val="28"/>
          <w:szCs w:val="28"/>
        </w:rPr>
        <w:t>Бузыкина</w:t>
      </w:r>
      <w:proofErr w:type="spellEnd"/>
      <w:r w:rsidR="00A86E01">
        <w:rPr>
          <w:sz w:val="28"/>
          <w:szCs w:val="28"/>
        </w:rPr>
        <w:t xml:space="preserve"> Ю.С.</w:t>
      </w:r>
    </w:p>
    <w:sectPr w:rsidR="00E30EB3" w:rsidRPr="00EF18B0" w:rsidSect="008B5B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EBF" w:rsidRDefault="00753EBF" w:rsidP="009D7C83">
      <w:r>
        <w:separator/>
      </w:r>
    </w:p>
  </w:endnote>
  <w:endnote w:type="continuationSeparator" w:id="0">
    <w:p w:rsidR="00753EBF" w:rsidRDefault="00753EBF" w:rsidP="009D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0738"/>
      <w:docPartObj>
        <w:docPartGallery w:val="Page Numbers (Bottom of Page)"/>
        <w:docPartUnique/>
      </w:docPartObj>
    </w:sdtPr>
    <w:sdtEndPr/>
    <w:sdtContent>
      <w:p w:rsidR="00C90894" w:rsidRDefault="00C9089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90894" w:rsidRDefault="00C908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EBF" w:rsidRDefault="00753EBF" w:rsidP="009D7C83">
      <w:r>
        <w:separator/>
      </w:r>
    </w:p>
  </w:footnote>
  <w:footnote w:type="continuationSeparator" w:id="0">
    <w:p w:rsidR="00753EBF" w:rsidRDefault="00753EBF" w:rsidP="009D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223"/>
    <w:multiLevelType w:val="hybridMultilevel"/>
    <w:tmpl w:val="459C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2220"/>
    <w:multiLevelType w:val="hybridMultilevel"/>
    <w:tmpl w:val="3AECD1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E7A34"/>
    <w:multiLevelType w:val="hybridMultilevel"/>
    <w:tmpl w:val="B9C659CE"/>
    <w:lvl w:ilvl="0" w:tplc="91FCD6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476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C632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07A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0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4EEF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7C7B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077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0A52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BE11D1"/>
    <w:multiLevelType w:val="hybridMultilevel"/>
    <w:tmpl w:val="E2349A0E"/>
    <w:lvl w:ilvl="0" w:tplc="705006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70"/>
    <w:rsid w:val="000056E9"/>
    <w:rsid w:val="000070CC"/>
    <w:rsid w:val="00021B66"/>
    <w:rsid w:val="00025B1E"/>
    <w:rsid w:val="00034395"/>
    <w:rsid w:val="0004162B"/>
    <w:rsid w:val="00046571"/>
    <w:rsid w:val="000479F4"/>
    <w:rsid w:val="0005295F"/>
    <w:rsid w:val="000549BE"/>
    <w:rsid w:val="0006475F"/>
    <w:rsid w:val="0007161A"/>
    <w:rsid w:val="000769A1"/>
    <w:rsid w:val="000812C3"/>
    <w:rsid w:val="0008787F"/>
    <w:rsid w:val="000904A2"/>
    <w:rsid w:val="00094B42"/>
    <w:rsid w:val="000950A3"/>
    <w:rsid w:val="0009547F"/>
    <w:rsid w:val="000A38D1"/>
    <w:rsid w:val="000B54D0"/>
    <w:rsid w:val="000B6383"/>
    <w:rsid w:val="000C0BA8"/>
    <w:rsid w:val="000C5D07"/>
    <w:rsid w:val="000C7288"/>
    <w:rsid w:val="000E4653"/>
    <w:rsid w:val="00100BD0"/>
    <w:rsid w:val="0010139A"/>
    <w:rsid w:val="00107D92"/>
    <w:rsid w:val="00125B07"/>
    <w:rsid w:val="0012763C"/>
    <w:rsid w:val="00130770"/>
    <w:rsid w:val="00171703"/>
    <w:rsid w:val="00172B39"/>
    <w:rsid w:val="00175A73"/>
    <w:rsid w:val="00182ADD"/>
    <w:rsid w:val="001849E4"/>
    <w:rsid w:val="001864B5"/>
    <w:rsid w:val="0019274C"/>
    <w:rsid w:val="001A1362"/>
    <w:rsid w:val="001A3B11"/>
    <w:rsid w:val="001A4A95"/>
    <w:rsid w:val="001B1C2C"/>
    <w:rsid w:val="001B248D"/>
    <w:rsid w:val="001B36FC"/>
    <w:rsid w:val="001B51A3"/>
    <w:rsid w:val="001C07BA"/>
    <w:rsid w:val="001C349B"/>
    <w:rsid w:val="001D011E"/>
    <w:rsid w:val="001D4F41"/>
    <w:rsid w:val="001D5E0C"/>
    <w:rsid w:val="001D693C"/>
    <w:rsid w:val="001E5CCC"/>
    <w:rsid w:val="001F5888"/>
    <w:rsid w:val="00201E03"/>
    <w:rsid w:val="002051F9"/>
    <w:rsid w:val="00205D06"/>
    <w:rsid w:val="00211C6D"/>
    <w:rsid w:val="00212994"/>
    <w:rsid w:val="0022056B"/>
    <w:rsid w:val="00233999"/>
    <w:rsid w:val="00244BB1"/>
    <w:rsid w:val="00256C0D"/>
    <w:rsid w:val="00266764"/>
    <w:rsid w:val="00267606"/>
    <w:rsid w:val="00274195"/>
    <w:rsid w:val="0028045A"/>
    <w:rsid w:val="0028067C"/>
    <w:rsid w:val="002874CD"/>
    <w:rsid w:val="0029137A"/>
    <w:rsid w:val="00294AA3"/>
    <w:rsid w:val="00297A3B"/>
    <w:rsid w:val="002A4453"/>
    <w:rsid w:val="002A6DD8"/>
    <w:rsid w:val="002B717F"/>
    <w:rsid w:val="002D4A3E"/>
    <w:rsid w:val="002E07E4"/>
    <w:rsid w:val="002E1E64"/>
    <w:rsid w:val="002E26DC"/>
    <w:rsid w:val="002F2DE6"/>
    <w:rsid w:val="00304133"/>
    <w:rsid w:val="00305610"/>
    <w:rsid w:val="00313C1C"/>
    <w:rsid w:val="00325206"/>
    <w:rsid w:val="00355D33"/>
    <w:rsid w:val="00360FA2"/>
    <w:rsid w:val="003629FB"/>
    <w:rsid w:val="003640CC"/>
    <w:rsid w:val="00370796"/>
    <w:rsid w:val="003752E1"/>
    <w:rsid w:val="00375752"/>
    <w:rsid w:val="00386075"/>
    <w:rsid w:val="00386242"/>
    <w:rsid w:val="003A1B93"/>
    <w:rsid w:val="003A21E9"/>
    <w:rsid w:val="003B01E5"/>
    <w:rsid w:val="003B78C7"/>
    <w:rsid w:val="003C153E"/>
    <w:rsid w:val="003D46B7"/>
    <w:rsid w:val="003E709B"/>
    <w:rsid w:val="003F1B6D"/>
    <w:rsid w:val="003F25FF"/>
    <w:rsid w:val="003F5B43"/>
    <w:rsid w:val="003F72F9"/>
    <w:rsid w:val="00401916"/>
    <w:rsid w:val="0040374C"/>
    <w:rsid w:val="00404DFA"/>
    <w:rsid w:val="00407F60"/>
    <w:rsid w:val="004124C9"/>
    <w:rsid w:val="00435F4B"/>
    <w:rsid w:val="00437797"/>
    <w:rsid w:val="00444C40"/>
    <w:rsid w:val="00451568"/>
    <w:rsid w:val="004740B6"/>
    <w:rsid w:val="00485DF6"/>
    <w:rsid w:val="00494B83"/>
    <w:rsid w:val="00494D1E"/>
    <w:rsid w:val="004A7736"/>
    <w:rsid w:val="004B17F1"/>
    <w:rsid w:val="004C6164"/>
    <w:rsid w:val="004D32D0"/>
    <w:rsid w:val="004D71DA"/>
    <w:rsid w:val="004E0893"/>
    <w:rsid w:val="004E62B1"/>
    <w:rsid w:val="004F02A6"/>
    <w:rsid w:val="005010B9"/>
    <w:rsid w:val="00506FA1"/>
    <w:rsid w:val="0054341B"/>
    <w:rsid w:val="00545190"/>
    <w:rsid w:val="00550170"/>
    <w:rsid w:val="00550293"/>
    <w:rsid w:val="00554182"/>
    <w:rsid w:val="0055548C"/>
    <w:rsid w:val="00563FBD"/>
    <w:rsid w:val="005714E0"/>
    <w:rsid w:val="00592545"/>
    <w:rsid w:val="005A2F4A"/>
    <w:rsid w:val="005A3E3B"/>
    <w:rsid w:val="005A6E8B"/>
    <w:rsid w:val="005B094B"/>
    <w:rsid w:val="005B14C2"/>
    <w:rsid w:val="005B1BA8"/>
    <w:rsid w:val="005B7212"/>
    <w:rsid w:val="005C09D3"/>
    <w:rsid w:val="005D1F72"/>
    <w:rsid w:val="005D518F"/>
    <w:rsid w:val="005E7D31"/>
    <w:rsid w:val="005F4ED3"/>
    <w:rsid w:val="00604217"/>
    <w:rsid w:val="00610180"/>
    <w:rsid w:val="006116A2"/>
    <w:rsid w:val="00611BEF"/>
    <w:rsid w:val="00616104"/>
    <w:rsid w:val="00620F56"/>
    <w:rsid w:val="006242E8"/>
    <w:rsid w:val="006249E0"/>
    <w:rsid w:val="00631018"/>
    <w:rsid w:val="00631319"/>
    <w:rsid w:val="00640CA7"/>
    <w:rsid w:val="00645396"/>
    <w:rsid w:val="00652ABA"/>
    <w:rsid w:val="00655B9E"/>
    <w:rsid w:val="006744FE"/>
    <w:rsid w:val="00676E90"/>
    <w:rsid w:val="0068281C"/>
    <w:rsid w:val="006A2889"/>
    <w:rsid w:val="006A64FF"/>
    <w:rsid w:val="006A6763"/>
    <w:rsid w:val="006B0F76"/>
    <w:rsid w:val="006B474E"/>
    <w:rsid w:val="006B4E23"/>
    <w:rsid w:val="006C2AEC"/>
    <w:rsid w:val="006D05B9"/>
    <w:rsid w:val="006D0CF2"/>
    <w:rsid w:val="006D6084"/>
    <w:rsid w:val="006E40C0"/>
    <w:rsid w:val="006E42A2"/>
    <w:rsid w:val="006E52FF"/>
    <w:rsid w:val="006E541E"/>
    <w:rsid w:val="006E6DFD"/>
    <w:rsid w:val="006E7F58"/>
    <w:rsid w:val="006F3711"/>
    <w:rsid w:val="006F4BCB"/>
    <w:rsid w:val="006F628D"/>
    <w:rsid w:val="006F6E44"/>
    <w:rsid w:val="006F7099"/>
    <w:rsid w:val="006F7C3E"/>
    <w:rsid w:val="00717953"/>
    <w:rsid w:val="007213BD"/>
    <w:rsid w:val="00721466"/>
    <w:rsid w:val="007435B2"/>
    <w:rsid w:val="00747B32"/>
    <w:rsid w:val="00753EBF"/>
    <w:rsid w:val="007616CE"/>
    <w:rsid w:val="00762AF4"/>
    <w:rsid w:val="00764F00"/>
    <w:rsid w:val="00765848"/>
    <w:rsid w:val="00772921"/>
    <w:rsid w:val="0078354B"/>
    <w:rsid w:val="00784A55"/>
    <w:rsid w:val="00792612"/>
    <w:rsid w:val="0079472F"/>
    <w:rsid w:val="00795611"/>
    <w:rsid w:val="007F348F"/>
    <w:rsid w:val="007F4EAE"/>
    <w:rsid w:val="0080394B"/>
    <w:rsid w:val="00806C06"/>
    <w:rsid w:val="00811CAE"/>
    <w:rsid w:val="0081454E"/>
    <w:rsid w:val="00842D29"/>
    <w:rsid w:val="00861F13"/>
    <w:rsid w:val="0086393E"/>
    <w:rsid w:val="00872ED2"/>
    <w:rsid w:val="00891407"/>
    <w:rsid w:val="00897D46"/>
    <w:rsid w:val="008A287B"/>
    <w:rsid w:val="008A45EE"/>
    <w:rsid w:val="008B5BFF"/>
    <w:rsid w:val="008D098F"/>
    <w:rsid w:val="008D4C34"/>
    <w:rsid w:val="008E0A94"/>
    <w:rsid w:val="008E2A87"/>
    <w:rsid w:val="008F1BFD"/>
    <w:rsid w:val="008F5AFF"/>
    <w:rsid w:val="00915AB4"/>
    <w:rsid w:val="00920A7C"/>
    <w:rsid w:val="00920CB8"/>
    <w:rsid w:val="009377CF"/>
    <w:rsid w:val="00940ADB"/>
    <w:rsid w:val="00942263"/>
    <w:rsid w:val="0094389C"/>
    <w:rsid w:val="00945E90"/>
    <w:rsid w:val="0095619B"/>
    <w:rsid w:val="00956C85"/>
    <w:rsid w:val="00961F4D"/>
    <w:rsid w:val="00966CF4"/>
    <w:rsid w:val="009715CF"/>
    <w:rsid w:val="009737D0"/>
    <w:rsid w:val="00984001"/>
    <w:rsid w:val="009966F8"/>
    <w:rsid w:val="009B7572"/>
    <w:rsid w:val="009C1E4F"/>
    <w:rsid w:val="009C3581"/>
    <w:rsid w:val="009D7C83"/>
    <w:rsid w:val="009E1647"/>
    <w:rsid w:val="00A1342B"/>
    <w:rsid w:val="00A1739B"/>
    <w:rsid w:val="00A24CD5"/>
    <w:rsid w:val="00A339AA"/>
    <w:rsid w:val="00A365EF"/>
    <w:rsid w:val="00A52753"/>
    <w:rsid w:val="00A5331E"/>
    <w:rsid w:val="00A56626"/>
    <w:rsid w:val="00A57F73"/>
    <w:rsid w:val="00A64A5F"/>
    <w:rsid w:val="00A800FC"/>
    <w:rsid w:val="00A86E01"/>
    <w:rsid w:val="00AA0916"/>
    <w:rsid w:val="00AA5825"/>
    <w:rsid w:val="00AA62F5"/>
    <w:rsid w:val="00AA68AF"/>
    <w:rsid w:val="00AB2B82"/>
    <w:rsid w:val="00AB4331"/>
    <w:rsid w:val="00AB6F67"/>
    <w:rsid w:val="00AC4573"/>
    <w:rsid w:val="00AC52E1"/>
    <w:rsid w:val="00AD1635"/>
    <w:rsid w:val="00AE18AE"/>
    <w:rsid w:val="00AE18C6"/>
    <w:rsid w:val="00AE5AE4"/>
    <w:rsid w:val="00AF4616"/>
    <w:rsid w:val="00AF4E74"/>
    <w:rsid w:val="00B03DA4"/>
    <w:rsid w:val="00B048DA"/>
    <w:rsid w:val="00B072DD"/>
    <w:rsid w:val="00B13AFD"/>
    <w:rsid w:val="00B14327"/>
    <w:rsid w:val="00B14F6C"/>
    <w:rsid w:val="00B15A06"/>
    <w:rsid w:val="00B20531"/>
    <w:rsid w:val="00B20E7E"/>
    <w:rsid w:val="00B2386D"/>
    <w:rsid w:val="00B47067"/>
    <w:rsid w:val="00B51A6B"/>
    <w:rsid w:val="00B72491"/>
    <w:rsid w:val="00B81272"/>
    <w:rsid w:val="00B84662"/>
    <w:rsid w:val="00B85CAD"/>
    <w:rsid w:val="00B94E19"/>
    <w:rsid w:val="00B96191"/>
    <w:rsid w:val="00BA1C00"/>
    <w:rsid w:val="00BA35B2"/>
    <w:rsid w:val="00BB0840"/>
    <w:rsid w:val="00BB5601"/>
    <w:rsid w:val="00BC0FE8"/>
    <w:rsid w:val="00BC2A83"/>
    <w:rsid w:val="00BC45A0"/>
    <w:rsid w:val="00BD195A"/>
    <w:rsid w:val="00BD3421"/>
    <w:rsid w:val="00BD45FB"/>
    <w:rsid w:val="00BD4C90"/>
    <w:rsid w:val="00BF0AE3"/>
    <w:rsid w:val="00C041D4"/>
    <w:rsid w:val="00C14164"/>
    <w:rsid w:val="00C26881"/>
    <w:rsid w:val="00C45FF3"/>
    <w:rsid w:val="00C5541D"/>
    <w:rsid w:val="00C6064F"/>
    <w:rsid w:val="00C61B97"/>
    <w:rsid w:val="00C6350C"/>
    <w:rsid w:val="00C66039"/>
    <w:rsid w:val="00C73589"/>
    <w:rsid w:val="00C779BD"/>
    <w:rsid w:val="00C84AAF"/>
    <w:rsid w:val="00C900AD"/>
    <w:rsid w:val="00C90894"/>
    <w:rsid w:val="00C973E9"/>
    <w:rsid w:val="00CB214B"/>
    <w:rsid w:val="00CB4668"/>
    <w:rsid w:val="00CB758C"/>
    <w:rsid w:val="00CC1F7C"/>
    <w:rsid w:val="00CD07F1"/>
    <w:rsid w:val="00CD083F"/>
    <w:rsid w:val="00CD41F4"/>
    <w:rsid w:val="00CD556C"/>
    <w:rsid w:val="00CE390B"/>
    <w:rsid w:val="00CE7C2A"/>
    <w:rsid w:val="00CF1B5B"/>
    <w:rsid w:val="00CF3BA4"/>
    <w:rsid w:val="00D01979"/>
    <w:rsid w:val="00D160B5"/>
    <w:rsid w:val="00D16328"/>
    <w:rsid w:val="00D348BD"/>
    <w:rsid w:val="00D36A82"/>
    <w:rsid w:val="00D37772"/>
    <w:rsid w:val="00D4102D"/>
    <w:rsid w:val="00D42FAD"/>
    <w:rsid w:val="00D500F8"/>
    <w:rsid w:val="00D505EB"/>
    <w:rsid w:val="00D52D6F"/>
    <w:rsid w:val="00D57559"/>
    <w:rsid w:val="00D64622"/>
    <w:rsid w:val="00D65392"/>
    <w:rsid w:val="00D70A60"/>
    <w:rsid w:val="00D71B73"/>
    <w:rsid w:val="00D91420"/>
    <w:rsid w:val="00D94632"/>
    <w:rsid w:val="00D9721A"/>
    <w:rsid w:val="00DA3B8A"/>
    <w:rsid w:val="00DB33EC"/>
    <w:rsid w:val="00DC1CA2"/>
    <w:rsid w:val="00DD09AD"/>
    <w:rsid w:val="00DE035D"/>
    <w:rsid w:val="00DF29BC"/>
    <w:rsid w:val="00DF41B2"/>
    <w:rsid w:val="00DF58F3"/>
    <w:rsid w:val="00E122EB"/>
    <w:rsid w:val="00E25E02"/>
    <w:rsid w:val="00E30EB3"/>
    <w:rsid w:val="00E335FC"/>
    <w:rsid w:val="00E372E9"/>
    <w:rsid w:val="00E37CB6"/>
    <w:rsid w:val="00E37E4A"/>
    <w:rsid w:val="00E40E66"/>
    <w:rsid w:val="00E45DE0"/>
    <w:rsid w:val="00E57E87"/>
    <w:rsid w:val="00E75021"/>
    <w:rsid w:val="00E81E36"/>
    <w:rsid w:val="00E97109"/>
    <w:rsid w:val="00EC2ECA"/>
    <w:rsid w:val="00EC61E4"/>
    <w:rsid w:val="00EC7621"/>
    <w:rsid w:val="00EF1C27"/>
    <w:rsid w:val="00F027D7"/>
    <w:rsid w:val="00F231D9"/>
    <w:rsid w:val="00F24C8B"/>
    <w:rsid w:val="00F25317"/>
    <w:rsid w:val="00F30EA7"/>
    <w:rsid w:val="00F33E80"/>
    <w:rsid w:val="00F422AA"/>
    <w:rsid w:val="00F472BB"/>
    <w:rsid w:val="00F52FD6"/>
    <w:rsid w:val="00F54A1A"/>
    <w:rsid w:val="00F60D14"/>
    <w:rsid w:val="00F62F52"/>
    <w:rsid w:val="00F70763"/>
    <w:rsid w:val="00F71105"/>
    <w:rsid w:val="00F72A13"/>
    <w:rsid w:val="00F90880"/>
    <w:rsid w:val="00F90C57"/>
    <w:rsid w:val="00F91888"/>
    <w:rsid w:val="00F954C3"/>
    <w:rsid w:val="00F97332"/>
    <w:rsid w:val="00F97FD4"/>
    <w:rsid w:val="00FA23B4"/>
    <w:rsid w:val="00FA2A7C"/>
    <w:rsid w:val="00FA7801"/>
    <w:rsid w:val="00FB386F"/>
    <w:rsid w:val="00FB7E23"/>
    <w:rsid w:val="00FC0223"/>
    <w:rsid w:val="00FC0E7A"/>
    <w:rsid w:val="00FD24E7"/>
    <w:rsid w:val="00FD5F68"/>
    <w:rsid w:val="00FF0B22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1943"/>
  <w15:docId w15:val="{AA09A2DE-5AA4-464A-8B1C-01F2AC66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30EB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30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0EB3"/>
    <w:pPr>
      <w:ind w:left="720"/>
      <w:contextualSpacing/>
    </w:pPr>
  </w:style>
  <w:style w:type="paragraph" w:styleId="a4">
    <w:name w:val="Normal (Web)"/>
    <w:basedOn w:val="a"/>
    <w:rsid w:val="00E30EB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30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E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E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30E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0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0E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E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08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7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10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112</cp:revision>
  <dcterms:created xsi:type="dcterms:W3CDTF">2024-09-04T08:59:00Z</dcterms:created>
  <dcterms:modified xsi:type="dcterms:W3CDTF">2024-09-11T13:51:00Z</dcterms:modified>
</cp:coreProperties>
</file>